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F4" w:rsidRPr="004F1AD8" w:rsidRDefault="00E653F4" w:rsidP="00E653F4">
      <w:pPr>
        <w:pStyle w:val="Standard"/>
        <w:ind w:firstLine="708"/>
        <w:jc w:val="center"/>
      </w:pPr>
      <w:r w:rsidRPr="004F1AD8">
        <w:rPr>
          <w:b/>
          <w:i/>
          <w:lang w:val="uk-UA"/>
        </w:rPr>
        <w:t>ІНФОРМАЦІЯ</w:t>
      </w:r>
    </w:p>
    <w:p w:rsidR="00E653F4" w:rsidRPr="004F1AD8" w:rsidRDefault="00E653F4" w:rsidP="00E653F4">
      <w:pPr>
        <w:pStyle w:val="Standard"/>
        <w:ind w:firstLine="708"/>
        <w:jc w:val="center"/>
        <w:rPr>
          <w:b/>
          <w:i/>
          <w:lang w:val="uk-UA"/>
        </w:rPr>
      </w:pPr>
    </w:p>
    <w:p w:rsidR="00E653F4" w:rsidRDefault="00E653F4" w:rsidP="00E653F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A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стан розгляду звернень суб’єктів господарської діяльності та громадян стосовно надання адміністративних послуг за підсумками </w:t>
      </w:r>
      <w:r w:rsidR="002F2855">
        <w:rPr>
          <w:rFonts w:ascii="Times New Roman" w:hAnsi="Times New Roman" w:cs="Times New Roman"/>
          <w:b/>
          <w:i/>
          <w:sz w:val="24"/>
          <w:szCs w:val="24"/>
          <w:lang w:val="uk-UA"/>
        </w:rPr>
        <w:t>І півріччя 2020</w:t>
      </w:r>
      <w:r w:rsidRPr="004F1A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</w:t>
      </w:r>
    </w:p>
    <w:p w:rsidR="004F1AD8" w:rsidRPr="004F1AD8" w:rsidRDefault="004F1AD8" w:rsidP="00E653F4">
      <w:pPr>
        <w:spacing w:after="0"/>
        <w:jc w:val="center"/>
        <w:rPr>
          <w:sz w:val="24"/>
          <w:szCs w:val="24"/>
        </w:rPr>
      </w:pPr>
    </w:p>
    <w:p w:rsidR="00E653F4" w:rsidRPr="004F1AD8" w:rsidRDefault="00E653F4" w:rsidP="004F1AD8">
      <w:pPr>
        <w:widowControl/>
        <w:suppressAutoHyphens w:val="0"/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Міськрайонний</w:t>
      </w:r>
      <w:proofErr w:type="spellEnd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надання адміністративних послуг міської ради - це постійно діючий робочий орган Прилуцької міської ради, в якому надаються адміністративні посл</w:t>
      </w:r>
      <w:r w:rsidR="002F0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уги</w:t>
      </w:r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</w:t>
      </w:r>
    </w:p>
    <w:p w:rsidR="002F0633" w:rsidRDefault="00E653F4" w:rsidP="004F1AD8">
      <w:pPr>
        <w:widowControl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щодо надання адміністративних послуг населенню через </w:t>
      </w:r>
      <w:proofErr w:type="spellStart"/>
      <w:r w:rsidRPr="004F1AD8">
        <w:rPr>
          <w:rFonts w:ascii="Times New Roman" w:hAnsi="Times New Roman" w:cs="Times New Roman"/>
          <w:sz w:val="24"/>
          <w:szCs w:val="24"/>
          <w:lang w:val="uk-UA"/>
        </w:rPr>
        <w:t>Міськрайонний</w:t>
      </w:r>
      <w:proofErr w:type="spellEnd"/>
      <w:r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 Центр надання адміністративних послуг Прилуцької міської ради  здійснює відділ адміністративних послуг міської ради.  Режим роботи центру зорієнтований виключно на потреби суб’єкта звернення</w:t>
      </w:r>
      <w:r w:rsidR="002F06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3A5C" w:rsidRPr="005F3A5C" w:rsidRDefault="005F3A5C" w:rsidP="004F1AD8">
      <w:pPr>
        <w:widowControl/>
        <w:suppressAutoHyphens w:val="0"/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Наразі у відділі адміністративних послуг надається 164 адміністративні послуги. Найбільші з них: у сфері реєстрації нерухомого майна, реєстрація бізнесу, </w:t>
      </w:r>
      <w:r w:rsidRPr="005F3A5C">
        <w:rPr>
          <w:rFonts w:ascii="Times New Roman" w:hAnsi="Times New Roman" w:cs="Times New Roman"/>
          <w:sz w:val="24"/>
          <w:szCs w:val="24"/>
          <w:lang w:val="uk-UA"/>
        </w:rPr>
        <w:t>реєстрація (зняття з реєстрації) місця проживання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84481">
        <w:rPr>
          <w:rFonts w:ascii="Times New Roman" w:hAnsi="Times New Roman" w:cs="Times New Roman"/>
          <w:sz w:val="24"/>
          <w:szCs w:val="24"/>
          <w:lang w:val="uk-UA"/>
        </w:rPr>
        <w:t>надання послуг Держгеокадастру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3A5C">
        <w:rPr>
          <w:rFonts w:ascii="Times New Roman" w:hAnsi="Times New Roman" w:cs="Times New Roman"/>
          <w:sz w:val="24"/>
          <w:szCs w:val="24"/>
          <w:lang w:val="uk-UA"/>
        </w:rPr>
        <w:t>видача довідок про склад сім'ї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14C9C">
        <w:rPr>
          <w:rFonts w:ascii="Times New Roman" w:hAnsi="Times New Roman" w:cs="Times New Roman"/>
          <w:sz w:val="24"/>
          <w:szCs w:val="24"/>
          <w:lang w:val="uk-UA"/>
        </w:rPr>
        <w:t>державна реєстрація</w:t>
      </w:r>
      <w:r w:rsidR="00384481">
        <w:rPr>
          <w:rFonts w:ascii="Times New Roman" w:hAnsi="Times New Roman" w:cs="Times New Roman"/>
          <w:sz w:val="24"/>
          <w:szCs w:val="24"/>
          <w:lang w:val="uk-UA"/>
        </w:rPr>
        <w:t xml:space="preserve"> актів цивільного стану, </w:t>
      </w:r>
      <w:r w:rsidR="00300419">
        <w:rPr>
          <w:rFonts w:ascii="Times New Roman" w:hAnsi="Times New Roman" w:cs="Times New Roman"/>
          <w:sz w:val="24"/>
          <w:szCs w:val="24"/>
          <w:lang w:val="uk-UA"/>
        </w:rPr>
        <w:t>паспортні послуги</w:t>
      </w:r>
      <w:r w:rsidR="00384481">
        <w:rPr>
          <w:rFonts w:ascii="Times New Roman" w:hAnsi="Times New Roman" w:cs="Times New Roman"/>
          <w:sz w:val="24"/>
          <w:szCs w:val="24"/>
          <w:lang w:val="uk-UA"/>
        </w:rPr>
        <w:t>, послуги у сфері містобудування та архітектури</w:t>
      </w:r>
      <w:r w:rsidR="003004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84481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власності, у сфері економіки та житлово-комунального господарства та інші послуги.</w:t>
      </w:r>
    </w:p>
    <w:p w:rsidR="00E653F4" w:rsidRPr="004F1AD8" w:rsidRDefault="00E653F4" w:rsidP="004F1AD8">
      <w:pPr>
        <w:pStyle w:val="Standard"/>
        <w:ind w:firstLine="708"/>
        <w:jc w:val="both"/>
      </w:pPr>
      <w:r w:rsidRPr="004F1AD8">
        <w:rPr>
          <w:lang w:val="uk-UA"/>
        </w:rPr>
        <w:t xml:space="preserve">Протягом </w:t>
      </w:r>
      <w:r w:rsidR="00183CB7">
        <w:rPr>
          <w:lang w:val="uk-UA"/>
        </w:rPr>
        <w:t xml:space="preserve">І півріччя </w:t>
      </w:r>
      <w:r w:rsidR="00526ECE" w:rsidRPr="004F1AD8">
        <w:rPr>
          <w:lang w:val="uk-UA"/>
        </w:rPr>
        <w:t>20</w:t>
      </w:r>
      <w:r w:rsidR="00183CB7">
        <w:rPr>
          <w:lang w:val="uk-UA"/>
        </w:rPr>
        <w:t>20</w:t>
      </w:r>
      <w:r w:rsidRPr="004F1AD8">
        <w:rPr>
          <w:lang w:val="uk-UA"/>
        </w:rPr>
        <w:t xml:space="preserve"> року до відділу адмін</w:t>
      </w:r>
      <w:r w:rsidR="005333C7" w:rsidRPr="004F1AD8">
        <w:rPr>
          <w:lang w:val="uk-UA"/>
        </w:rPr>
        <w:t>істративних послуг міської ради</w:t>
      </w:r>
      <w:r w:rsidRPr="004F1AD8">
        <w:rPr>
          <w:lang w:val="uk-UA"/>
        </w:rPr>
        <w:t xml:space="preserve"> надійшло </w:t>
      </w:r>
      <w:r w:rsidR="00755B43">
        <w:rPr>
          <w:b/>
          <w:bCs/>
          <w:lang w:val="uk-UA"/>
        </w:rPr>
        <w:t>20 057</w:t>
      </w:r>
      <w:r w:rsidR="00927397" w:rsidRPr="00927397">
        <w:rPr>
          <w:b/>
          <w:bCs/>
        </w:rPr>
        <w:t xml:space="preserve"> </w:t>
      </w:r>
      <w:r w:rsidR="005F3A5C">
        <w:rPr>
          <w:lang w:val="uk-UA"/>
        </w:rPr>
        <w:t>письмових звернення</w:t>
      </w:r>
      <w:r w:rsidRPr="004F1AD8">
        <w:rPr>
          <w:lang w:val="uk-UA"/>
        </w:rPr>
        <w:t>.</w:t>
      </w:r>
    </w:p>
    <w:p w:rsidR="00E653F4" w:rsidRPr="004F1AD8" w:rsidRDefault="00E653F4" w:rsidP="004F1AD8">
      <w:pPr>
        <w:pStyle w:val="a6"/>
        <w:spacing w:before="0" w:after="0"/>
        <w:ind w:firstLine="708"/>
        <w:jc w:val="both"/>
      </w:pPr>
      <w:r w:rsidRPr="004F1AD8">
        <w:rPr>
          <w:lang w:val="uk-UA"/>
        </w:rPr>
        <w:t>Найбільш поширеними протягом звітного періоду були звернення для отримання наступних послуг:</w:t>
      </w:r>
    </w:p>
    <w:p w:rsidR="00E653F4" w:rsidRPr="004F1AD8" w:rsidRDefault="00E653F4" w:rsidP="004F1AD8">
      <w:pPr>
        <w:pStyle w:val="a6"/>
        <w:spacing w:before="0" w:after="0"/>
        <w:ind w:firstLine="567"/>
        <w:jc w:val="both"/>
      </w:pPr>
      <w:r w:rsidRPr="004F1AD8">
        <w:rPr>
          <w:lang w:val="uk-UA"/>
        </w:rPr>
        <w:t xml:space="preserve">- </w:t>
      </w:r>
      <w:r w:rsidR="00384481">
        <w:rPr>
          <w:lang w:val="uk-UA"/>
        </w:rPr>
        <w:t xml:space="preserve"> </w:t>
      </w:r>
      <w:r w:rsidRPr="004F1AD8">
        <w:rPr>
          <w:lang w:val="uk-UA"/>
        </w:rPr>
        <w:t>реєстрація (зняття з реєстрації) місця проживання осіб</w:t>
      </w:r>
      <w:r w:rsidR="00384481">
        <w:rPr>
          <w:lang w:val="uk-UA"/>
        </w:rPr>
        <w:t xml:space="preserve"> (надійшло</w:t>
      </w:r>
      <w:r w:rsidR="00424849">
        <w:rPr>
          <w:lang w:val="uk-UA"/>
        </w:rPr>
        <w:t xml:space="preserve"> </w:t>
      </w:r>
      <w:r w:rsidR="00424849" w:rsidRPr="00424849">
        <w:rPr>
          <w:b/>
          <w:lang w:val="uk-UA"/>
        </w:rPr>
        <w:t>1700</w:t>
      </w:r>
      <w:r w:rsidR="00384481">
        <w:rPr>
          <w:lang w:val="uk-UA"/>
        </w:rPr>
        <w:t xml:space="preserve"> </w:t>
      </w:r>
      <w:r w:rsidR="00D35A39">
        <w:rPr>
          <w:lang w:val="uk-UA"/>
        </w:rPr>
        <w:t xml:space="preserve">заяв </w:t>
      </w:r>
      <w:r w:rsidR="00E14C9C">
        <w:rPr>
          <w:lang w:val="uk-UA"/>
        </w:rPr>
        <w:t>та</w:t>
      </w:r>
      <w:r w:rsidR="00384481" w:rsidRPr="004F1AD8">
        <w:rPr>
          <w:lang w:val="uk-UA"/>
        </w:rPr>
        <w:t xml:space="preserve"> </w:t>
      </w:r>
      <w:r w:rsidR="00E14C9C">
        <w:rPr>
          <w:lang w:val="uk-UA"/>
        </w:rPr>
        <w:t>д</w:t>
      </w:r>
      <w:r w:rsidR="00384481" w:rsidRPr="0031087D">
        <w:rPr>
          <w:lang w:val="uk-UA"/>
        </w:rPr>
        <w:t xml:space="preserve">о місцевого бюджету за надання вищезазначеної послуги перераховано </w:t>
      </w:r>
      <w:r w:rsidR="00183CB7">
        <w:rPr>
          <w:b/>
          <w:lang w:val="uk-UA"/>
        </w:rPr>
        <w:t>41 600</w:t>
      </w:r>
      <w:r w:rsidR="00384481">
        <w:rPr>
          <w:sz w:val="28"/>
          <w:szCs w:val="28"/>
          <w:lang w:val="uk-UA"/>
        </w:rPr>
        <w:t xml:space="preserve"> </w:t>
      </w:r>
      <w:r w:rsidR="00384481" w:rsidRPr="0031087D">
        <w:rPr>
          <w:lang w:val="uk-UA"/>
        </w:rPr>
        <w:t>грн</w:t>
      </w:r>
      <w:r w:rsidR="00384481">
        <w:rPr>
          <w:lang w:val="uk-UA"/>
        </w:rPr>
        <w:t>.)</w:t>
      </w:r>
    </w:p>
    <w:p w:rsidR="00E653F4" w:rsidRPr="004F1AD8" w:rsidRDefault="00E653F4" w:rsidP="004F1AD8">
      <w:pPr>
        <w:pStyle w:val="a6"/>
        <w:spacing w:before="0" w:after="0"/>
        <w:ind w:firstLine="567"/>
        <w:jc w:val="both"/>
      </w:pPr>
      <w:r w:rsidRPr="004F1AD8">
        <w:rPr>
          <w:lang w:val="uk-UA"/>
        </w:rPr>
        <w:t>- реєстрація речових прав на нерухоме майно</w:t>
      </w:r>
      <w:r w:rsidR="00384481">
        <w:rPr>
          <w:lang w:val="uk-UA"/>
        </w:rPr>
        <w:t xml:space="preserve"> (надійшло </w:t>
      </w:r>
      <w:r w:rsidR="00183CB7">
        <w:rPr>
          <w:b/>
          <w:bCs/>
          <w:lang w:val="uk-UA"/>
        </w:rPr>
        <w:t>8251</w:t>
      </w:r>
      <w:r w:rsidR="00384481">
        <w:rPr>
          <w:b/>
          <w:bCs/>
          <w:lang w:val="uk-UA"/>
        </w:rPr>
        <w:t xml:space="preserve"> </w:t>
      </w:r>
      <w:r w:rsidR="00E14C9C">
        <w:rPr>
          <w:bCs/>
          <w:lang w:val="uk-UA"/>
        </w:rPr>
        <w:t>звернення</w:t>
      </w:r>
      <w:r w:rsidR="00384481" w:rsidRPr="00384481">
        <w:rPr>
          <w:highlight w:val="white"/>
          <w:lang w:val="uk-UA"/>
        </w:rPr>
        <w:t xml:space="preserve"> </w:t>
      </w:r>
      <w:r w:rsidR="00384481">
        <w:rPr>
          <w:highlight w:val="white"/>
          <w:lang w:val="uk-UA"/>
        </w:rPr>
        <w:t xml:space="preserve">та </w:t>
      </w:r>
      <w:r w:rsidR="00384481" w:rsidRPr="004F1AD8">
        <w:rPr>
          <w:highlight w:val="white"/>
          <w:lang w:val="uk-UA"/>
        </w:rPr>
        <w:t xml:space="preserve">до місцевого бюджету було перераховано </w:t>
      </w:r>
      <w:r w:rsidR="00183CB7">
        <w:rPr>
          <w:b/>
          <w:lang w:val="uk-UA"/>
        </w:rPr>
        <w:t>755 550</w:t>
      </w:r>
      <w:r w:rsidR="00384481">
        <w:rPr>
          <w:sz w:val="28"/>
          <w:szCs w:val="28"/>
          <w:lang w:val="uk-UA"/>
        </w:rPr>
        <w:t xml:space="preserve"> </w:t>
      </w:r>
      <w:r w:rsidR="00384481" w:rsidRPr="004F1AD8">
        <w:rPr>
          <w:color w:val="000000"/>
          <w:highlight w:val="white"/>
          <w:lang w:val="uk-UA"/>
        </w:rPr>
        <w:t>грн</w:t>
      </w:r>
      <w:r w:rsidR="00384481">
        <w:rPr>
          <w:color w:val="000000"/>
          <w:highlight w:val="white"/>
          <w:lang w:val="uk-UA"/>
        </w:rPr>
        <w:t>.</w:t>
      </w:r>
      <w:r w:rsidRPr="004F1AD8">
        <w:rPr>
          <w:lang w:val="uk-UA"/>
        </w:rPr>
        <w:t>;</w:t>
      </w:r>
    </w:p>
    <w:p w:rsidR="00E653F4" w:rsidRPr="004F1AD8" w:rsidRDefault="00E653F4" w:rsidP="004F1AD8">
      <w:pPr>
        <w:pStyle w:val="a6"/>
        <w:spacing w:before="0" w:after="0"/>
        <w:ind w:firstLine="567"/>
        <w:jc w:val="both"/>
      </w:pPr>
      <w:r w:rsidRPr="004F1AD8">
        <w:rPr>
          <w:lang w:val="uk-UA"/>
        </w:rPr>
        <w:t xml:space="preserve">- </w:t>
      </w:r>
      <w:r w:rsidR="00F8761D">
        <w:rPr>
          <w:lang w:val="uk-UA"/>
        </w:rPr>
        <w:t>послуги Держгеокадастру</w:t>
      </w:r>
      <w:r w:rsidR="00384481">
        <w:rPr>
          <w:lang w:val="uk-UA"/>
        </w:rPr>
        <w:t xml:space="preserve"> (</w:t>
      </w:r>
      <w:r w:rsidR="00F8761D">
        <w:rPr>
          <w:lang w:val="uk-UA"/>
        </w:rPr>
        <w:t xml:space="preserve">надійшло </w:t>
      </w:r>
      <w:r w:rsidR="00183CB7">
        <w:rPr>
          <w:b/>
          <w:lang w:val="uk-UA" w:eastAsia="uk-UA"/>
        </w:rPr>
        <w:t>3450</w:t>
      </w:r>
      <w:r w:rsidR="00003E2D">
        <w:rPr>
          <w:lang w:val="uk-UA" w:eastAsia="uk-UA"/>
        </w:rPr>
        <w:t xml:space="preserve"> зверне</w:t>
      </w:r>
      <w:r w:rsidR="00D35A39">
        <w:rPr>
          <w:lang w:val="uk-UA" w:eastAsia="uk-UA"/>
        </w:rPr>
        <w:t>нь</w:t>
      </w:r>
      <w:r w:rsidR="00384481">
        <w:rPr>
          <w:lang w:val="uk-UA" w:eastAsia="uk-UA"/>
        </w:rPr>
        <w:t xml:space="preserve"> та</w:t>
      </w:r>
      <w:r w:rsidR="00384481" w:rsidRPr="004F1AD8">
        <w:rPr>
          <w:lang w:val="uk-UA" w:eastAsia="uk-UA"/>
        </w:rPr>
        <w:t xml:space="preserve"> перераховано коштів  до місцевого бюджету </w:t>
      </w:r>
      <w:r w:rsidR="00384481">
        <w:rPr>
          <w:lang w:val="uk-UA" w:eastAsia="uk-UA"/>
        </w:rPr>
        <w:t xml:space="preserve">в сумі </w:t>
      </w:r>
      <w:r w:rsidR="00183CB7">
        <w:rPr>
          <w:b/>
          <w:lang w:val="uk-UA"/>
        </w:rPr>
        <w:t>89 335</w:t>
      </w:r>
      <w:r w:rsidR="00384481">
        <w:rPr>
          <w:sz w:val="28"/>
          <w:szCs w:val="28"/>
          <w:lang w:val="uk-UA"/>
        </w:rPr>
        <w:t xml:space="preserve"> </w:t>
      </w:r>
      <w:r w:rsidR="00384481" w:rsidRPr="004F1AD8">
        <w:rPr>
          <w:lang w:val="uk-UA" w:eastAsia="uk-UA"/>
        </w:rPr>
        <w:t>грн.</w:t>
      </w:r>
      <w:r w:rsidR="00F8761D">
        <w:rPr>
          <w:lang w:val="uk-UA" w:eastAsia="uk-UA"/>
        </w:rPr>
        <w:t>)</w:t>
      </w:r>
      <w:r w:rsidRPr="004F1AD8">
        <w:rPr>
          <w:lang w:val="uk-UA"/>
        </w:rPr>
        <w:t>;</w:t>
      </w:r>
    </w:p>
    <w:p w:rsidR="00E653F4" w:rsidRDefault="00E653F4" w:rsidP="004F1AD8">
      <w:pPr>
        <w:pStyle w:val="a6"/>
        <w:spacing w:before="0" w:after="0"/>
        <w:ind w:firstLine="567"/>
        <w:jc w:val="both"/>
        <w:rPr>
          <w:lang w:val="uk-UA"/>
        </w:rPr>
      </w:pPr>
      <w:r w:rsidRPr="004F1AD8">
        <w:rPr>
          <w:lang w:val="uk-UA"/>
        </w:rPr>
        <w:t>-</w:t>
      </w:r>
      <w:r w:rsidR="009764F1">
        <w:rPr>
          <w:lang w:val="uk-UA"/>
        </w:rPr>
        <w:t xml:space="preserve"> видача довідок про склад сім'ї</w:t>
      </w:r>
      <w:r w:rsidR="00F8761D">
        <w:rPr>
          <w:lang w:val="uk-UA"/>
        </w:rPr>
        <w:t xml:space="preserve"> (</w:t>
      </w:r>
      <w:r w:rsidR="00F8761D" w:rsidRPr="000E47E0">
        <w:rPr>
          <w:highlight w:val="white"/>
          <w:lang w:val="uk-UA"/>
        </w:rPr>
        <w:t>надійшло</w:t>
      </w:r>
      <w:r w:rsidR="00F8761D">
        <w:rPr>
          <w:highlight w:val="white"/>
          <w:lang w:val="uk-UA"/>
        </w:rPr>
        <w:t xml:space="preserve"> </w:t>
      </w:r>
      <w:r w:rsidR="00183CB7">
        <w:rPr>
          <w:b/>
          <w:lang w:val="uk-UA"/>
        </w:rPr>
        <w:t>5341</w:t>
      </w:r>
      <w:r w:rsidR="00D35A39">
        <w:rPr>
          <w:b/>
          <w:lang w:val="uk-UA"/>
        </w:rPr>
        <w:t xml:space="preserve"> </w:t>
      </w:r>
      <w:r w:rsidR="00D35A39" w:rsidRPr="00D35A39">
        <w:rPr>
          <w:lang w:val="uk-UA"/>
        </w:rPr>
        <w:t>звернення</w:t>
      </w:r>
      <w:r w:rsidR="00E14C9C">
        <w:rPr>
          <w:sz w:val="28"/>
          <w:szCs w:val="28"/>
          <w:lang w:val="uk-UA"/>
        </w:rPr>
        <w:t xml:space="preserve">. </w:t>
      </w:r>
      <w:r w:rsidR="00F8761D">
        <w:rPr>
          <w:lang w:val="uk-UA"/>
        </w:rPr>
        <w:t>Видача цих довідок є безкоштовною послугою)</w:t>
      </w:r>
      <w:r w:rsidR="009764F1">
        <w:rPr>
          <w:lang w:val="uk-UA"/>
        </w:rPr>
        <w:t>.</w:t>
      </w:r>
    </w:p>
    <w:p w:rsidR="002F0633" w:rsidRDefault="002F0633" w:rsidP="004F1AD8">
      <w:pPr>
        <w:pStyle w:val="a6"/>
        <w:spacing w:before="0" w:after="0"/>
        <w:ind w:firstLine="567"/>
        <w:jc w:val="both"/>
        <w:rPr>
          <w:lang w:val="uk-UA"/>
        </w:rPr>
      </w:pPr>
      <w:r>
        <w:rPr>
          <w:lang w:val="uk-UA"/>
        </w:rPr>
        <w:t>- оформлення паспортних послуг (</w:t>
      </w:r>
      <w:r w:rsidR="00DE5E23">
        <w:rPr>
          <w:lang w:val="uk-UA"/>
        </w:rPr>
        <w:t>закордонн</w:t>
      </w:r>
      <w:r w:rsidR="005153AA">
        <w:rPr>
          <w:lang w:val="uk-UA"/>
        </w:rPr>
        <w:t>их</w:t>
      </w:r>
      <w:r w:rsidR="00DE5E23">
        <w:rPr>
          <w:lang w:val="uk-UA"/>
        </w:rPr>
        <w:t xml:space="preserve"> </w:t>
      </w:r>
      <w:r w:rsidR="00DE5E23" w:rsidRPr="005153AA">
        <w:rPr>
          <w:b/>
          <w:lang w:val="uk-UA"/>
        </w:rPr>
        <w:t>149</w:t>
      </w:r>
      <w:r w:rsidR="00DE5E23">
        <w:rPr>
          <w:lang w:val="uk-UA"/>
        </w:rPr>
        <w:t xml:space="preserve"> паспортів, з них </w:t>
      </w:r>
      <w:r w:rsidR="005153AA">
        <w:rPr>
          <w:lang w:val="uk-UA"/>
        </w:rPr>
        <w:t xml:space="preserve">термінових </w:t>
      </w:r>
      <w:r w:rsidR="00DE5E23" w:rsidRPr="005153AA">
        <w:rPr>
          <w:b/>
          <w:lang w:val="uk-UA"/>
        </w:rPr>
        <w:t>22</w:t>
      </w:r>
      <w:r w:rsidR="005153AA">
        <w:rPr>
          <w:lang w:val="uk-UA"/>
        </w:rPr>
        <w:t xml:space="preserve"> паспорта</w:t>
      </w:r>
      <w:r w:rsidR="00DE5E23">
        <w:rPr>
          <w:lang w:val="uk-UA"/>
        </w:rPr>
        <w:t xml:space="preserve"> </w:t>
      </w:r>
      <w:r w:rsidR="005153AA">
        <w:rPr>
          <w:lang w:val="uk-UA"/>
        </w:rPr>
        <w:t xml:space="preserve">на суму </w:t>
      </w:r>
      <w:r w:rsidR="00DE5E23" w:rsidRPr="005153AA">
        <w:rPr>
          <w:b/>
          <w:lang w:val="uk-UA"/>
        </w:rPr>
        <w:t>22</w:t>
      </w:r>
      <w:r w:rsidR="005153AA">
        <w:rPr>
          <w:b/>
          <w:lang w:val="uk-UA"/>
        </w:rPr>
        <w:t xml:space="preserve"> </w:t>
      </w:r>
      <w:r w:rsidR="00DE5E23" w:rsidRPr="005153AA">
        <w:rPr>
          <w:b/>
          <w:lang w:val="uk-UA"/>
        </w:rPr>
        <w:t>748</w:t>
      </w:r>
      <w:r w:rsidR="00DE5E23">
        <w:rPr>
          <w:lang w:val="uk-UA"/>
        </w:rPr>
        <w:t xml:space="preserve"> грн., нетермінових </w:t>
      </w:r>
      <w:r w:rsidR="00DE5E23" w:rsidRPr="005153AA">
        <w:rPr>
          <w:b/>
          <w:lang w:val="uk-UA"/>
        </w:rPr>
        <w:t>127</w:t>
      </w:r>
      <w:r w:rsidR="00DE5E23">
        <w:rPr>
          <w:lang w:val="uk-UA"/>
        </w:rPr>
        <w:t xml:space="preserve"> </w:t>
      </w:r>
      <w:r w:rsidR="005153AA">
        <w:rPr>
          <w:lang w:val="uk-UA"/>
        </w:rPr>
        <w:t xml:space="preserve">паспортів на суму </w:t>
      </w:r>
      <w:r w:rsidR="00DE5E23" w:rsidRPr="005153AA">
        <w:rPr>
          <w:b/>
          <w:lang w:val="uk-UA"/>
        </w:rPr>
        <w:t>86</w:t>
      </w:r>
      <w:r w:rsidR="005153AA">
        <w:rPr>
          <w:b/>
          <w:lang w:val="uk-UA"/>
        </w:rPr>
        <w:t xml:space="preserve"> </w:t>
      </w:r>
      <w:r w:rsidR="00DE5E23" w:rsidRPr="005153AA">
        <w:rPr>
          <w:b/>
          <w:lang w:val="uk-UA"/>
        </w:rPr>
        <w:t>614</w:t>
      </w:r>
      <w:r w:rsidR="00DE5E23">
        <w:rPr>
          <w:lang w:val="uk-UA"/>
        </w:rPr>
        <w:t xml:space="preserve"> грн.</w:t>
      </w:r>
      <w:r w:rsidR="005153AA">
        <w:rPr>
          <w:lang w:val="uk-UA"/>
        </w:rPr>
        <w:t xml:space="preserve"> З</w:t>
      </w:r>
      <w:r w:rsidR="00DE5E23">
        <w:rPr>
          <w:lang w:val="uk-UA"/>
        </w:rPr>
        <w:t xml:space="preserve">агальна сума </w:t>
      </w:r>
      <w:r w:rsidR="005153AA">
        <w:rPr>
          <w:lang w:val="uk-UA"/>
        </w:rPr>
        <w:t xml:space="preserve">за оформлення закордонних паспортів складає </w:t>
      </w:r>
      <w:r w:rsidR="00DE5E23" w:rsidRPr="005153AA">
        <w:rPr>
          <w:b/>
          <w:lang w:val="uk-UA"/>
        </w:rPr>
        <w:t>109</w:t>
      </w:r>
      <w:r w:rsidR="005153AA" w:rsidRPr="005153AA">
        <w:rPr>
          <w:b/>
          <w:lang w:val="uk-UA"/>
        </w:rPr>
        <w:t xml:space="preserve"> </w:t>
      </w:r>
      <w:r w:rsidR="00DE5E23" w:rsidRPr="005153AA">
        <w:rPr>
          <w:b/>
          <w:lang w:val="uk-UA"/>
        </w:rPr>
        <w:t>362</w:t>
      </w:r>
      <w:r w:rsidR="005153AA">
        <w:rPr>
          <w:lang w:val="uk-UA"/>
        </w:rPr>
        <w:t xml:space="preserve"> грн</w:t>
      </w:r>
      <w:r w:rsidR="00DE5E23">
        <w:rPr>
          <w:lang w:val="uk-UA"/>
        </w:rPr>
        <w:t xml:space="preserve">. </w:t>
      </w:r>
      <w:r w:rsidR="005153AA">
        <w:rPr>
          <w:lang w:val="uk-UA"/>
        </w:rPr>
        <w:t xml:space="preserve">Паспортів України у формі </w:t>
      </w:r>
      <w:r w:rsidR="005153AA">
        <w:rPr>
          <w:lang w:val="en-US"/>
        </w:rPr>
        <w:t>ID</w:t>
      </w:r>
      <w:proofErr w:type="spellStart"/>
      <w:r w:rsidR="005153AA">
        <w:rPr>
          <w:lang w:val="uk-UA"/>
        </w:rPr>
        <w:t>-картки</w:t>
      </w:r>
      <w:proofErr w:type="spellEnd"/>
      <w:r w:rsidR="00DE5E23">
        <w:rPr>
          <w:lang w:val="uk-UA"/>
        </w:rPr>
        <w:t xml:space="preserve"> </w:t>
      </w:r>
      <w:r w:rsidR="00DE5E23" w:rsidRPr="005153AA">
        <w:rPr>
          <w:b/>
          <w:lang w:val="uk-UA"/>
        </w:rPr>
        <w:t>136</w:t>
      </w:r>
      <w:r w:rsidR="00DE5E23">
        <w:rPr>
          <w:lang w:val="uk-UA"/>
        </w:rPr>
        <w:t xml:space="preserve"> штук, </w:t>
      </w:r>
      <w:r w:rsidR="005153AA">
        <w:rPr>
          <w:lang w:val="uk-UA"/>
        </w:rPr>
        <w:t xml:space="preserve">з них </w:t>
      </w:r>
      <w:r w:rsidR="00DE5E23">
        <w:rPr>
          <w:lang w:val="uk-UA"/>
        </w:rPr>
        <w:t xml:space="preserve">термінових </w:t>
      </w:r>
      <w:r w:rsidR="00DE5E23" w:rsidRPr="005153AA">
        <w:rPr>
          <w:b/>
          <w:lang w:val="uk-UA"/>
        </w:rPr>
        <w:t>24</w:t>
      </w:r>
      <w:r w:rsidR="005153AA">
        <w:rPr>
          <w:lang w:val="uk-UA"/>
        </w:rPr>
        <w:t xml:space="preserve">  на суму </w:t>
      </w:r>
      <w:r w:rsidR="00DE5E23" w:rsidRPr="005153AA">
        <w:rPr>
          <w:b/>
          <w:lang w:val="uk-UA"/>
        </w:rPr>
        <w:t>11304</w:t>
      </w:r>
      <w:r w:rsidR="00DE5E23">
        <w:rPr>
          <w:lang w:val="uk-UA"/>
        </w:rPr>
        <w:t xml:space="preserve"> грн., нетермінових</w:t>
      </w:r>
      <w:r w:rsidR="005153AA">
        <w:rPr>
          <w:lang w:val="uk-UA"/>
        </w:rPr>
        <w:t xml:space="preserve"> </w:t>
      </w:r>
      <w:r w:rsidR="00DE5E23" w:rsidRPr="005153AA">
        <w:rPr>
          <w:b/>
          <w:lang w:val="uk-UA"/>
        </w:rPr>
        <w:t>49</w:t>
      </w:r>
      <w:r w:rsidR="00DE5E23">
        <w:rPr>
          <w:lang w:val="uk-UA"/>
        </w:rPr>
        <w:t xml:space="preserve"> </w:t>
      </w:r>
      <w:r w:rsidR="005153AA">
        <w:rPr>
          <w:lang w:val="uk-UA"/>
        </w:rPr>
        <w:t xml:space="preserve">штук на суму </w:t>
      </w:r>
      <w:r w:rsidR="00DE5E23" w:rsidRPr="005153AA">
        <w:rPr>
          <w:b/>
          <w:lang w:val="uk-UA"/>
        </w:rPr>
        <w:t>17</w:t>
      </w:r>
      <w:r w:rsidR="005153AA">
        <w:rPr>
          <w:lang w:val="uk-UA"/>
        </w:rPr>
        <w:t xml:space="preserve"> </w:t>
      </w:r>
      <w:r w:rsidR="00DE5E23" w:rsidRPr="005153AA">
        <w:rPr>
          <w:b/>
          <w:lang w:val="uk-UA"/>
        </w:rPr>
        <w:t>595</w:t>
      </w:r>
      <w:r w:rsidR="00DE5E23">
        <w:rPr>
          <w:lang w:val="uk-UA"/>
        </w:rPr>
        <w:t xml:space="preserve"> грн.,</w:t>
      </w:r>
      <w:r w:rsidR="005153AA">
        <w:rPr>
          <w:lang w:val="uk-UA"/>
        </w:rPr>
        <w:t xml:space="preserve"> з них </w:t>
      </w:r>
      <w:r w:rsidR="00DE5E23" w:rsidRPr="005153AA">
        <w:rPr>
          <w:b/>
          <w:lang w:val="uk-UA"/>
        </w:rPr>
        <w:t>63</w:t>
      </w:r>
      <w:r w:rsidR="005153AA">
        <w:rPr>
          <w:b/>
          <w:lang w:val="uk-UA"/>
        </w:rPr>
        <w:t xml:space="preserve"> </w:t>
      </w:r>
      <w:r w:rsidR="005153AA" w:rsidRPr="005153AA">
        <w:rPr>
          <w:lang w:val="uk-UA"/>
        </w:rPr>
        <w:t>паспорта</w:t>
      </w:r>
      <w:r w:rsidR="005153AA">
        <w:rPr>
          <w:b/>
          <w:lang w:val="uk-UA"/>
        </w:rPr>
        <w:t xml:space="preserve"> </w:t>
      </w:r>
      <w:r w:rsidR="00DE5E23">
        <w:rPr>
          <w:lang w:val="uk-UA"/>
        </w:rPr>
        <w:t xml:space="preserve"> </w:t>
      </w:r>
      <w:r w:rsidR="005153AA">
        <w:rPr>
          <w:lang w:val="uk-UA"/>
        </w:rPr>
        <w:t xml:space="preserve">які отримувалися </w:t>
      </w:r>
      <w:r w:rsidR="00DE5E23">
        <w:rPr>
          <w:lang w:val="uk-UA"/>
        </w:rPr>
        <w:t>в</w:t>
      </w:r>
      <w:r w:rsidR="005153AA">
        <w:rPr>
          <w:lang w:val="uk-UA"/>
        </w:rPr>
        <w:t xml:space="preserve">перше після досягнення </w:t>
      </w:r>
      <w:r w:rsidR="00DE5E23">
        <w:rPr>
          <w:lang w:val="uk-UA"/>
        </w:rPr>
        <w:t xml:space="preserve"> 14 років, загальна </w:t>
      </w:r>
      <w:r w:rsidR="00755B43">
        <w:rPr>
          <w:lang w:val="uk-UA"/>
        </w:rPr>
        <w:t xml:space="preserve">сума з отримання </w:t>
      </w:r>
      <w:r w:rsidR="005153AA">
        <w:rPr>
          <w:lang w:val="uk-UA"/>
        </w:rPr>
        <w:t xml:space="preserve">паспортів </w:t>
      </w:r>
      <w:r w:rsidR="00003E2D">
        <w:rPr>
          <w:lang w:val="uk-UA"/>
        </w:rPr>
        <w:t xml:space="preserve">громадянина </w:t>
      </w:r>
      <w:r w:rsidR="005153AA">
        <w:rPr>
          <w:lang w:val="uk-UA"/>
        </w:rPr>
        <w:t xml:space="preserve">України у формі </w:t>
      </w:r>
      <w:r w:rsidR="005153AA">
        <w:rPr>
          <w:lang w:val="en-US"/>
        </w:rPr>
        <w:t>ID</w:t>
      </w:r>
      <w:proofErr w:type="spellStart"/>
      <w:r w:rsidR="005153AA">
        <w:rPr>
          <w:lang w:val="uk-UA"/>
        </w:rPr>
        <w:t>-картки</w:t>
      </w:r>
      <w:proofErr w:type="spellEnd"/>
      <w:r w:rsidR="005153AA">
        <w:rPr>
          <w:lang w:val="uk-UA"/>
        </w:rPr>
        <w:t xml:space="preserve"> </w:t>
      </w:r>
      <w:r w:rsidR="00755B43">
        <w:rPr>
          <w:lang w:val="uk-UA"/>
        </w:rPr>
        <w:t xml:space="preserve"> складає </w:t>
      </w:r>
      <w:r w:rsidR="00DE5E23" w:rsidRPr="00755B43">
        <w:rPr>
          <w:b/>
          <w:lang w:val="uk-UA"/>
        </w:rPr>
        <w:t>28</w:t>
      </w:r>
      <w:r w:rsidR="00755B43">
        <w:rPr>
          <w:b/>
          <w:lang w:val="uk-UA"/>
        </w:rPr>
        <w:t xml:space="preserve"> </w:t>
      </w:r>
      <w:r w:rsidR="00DE5E23" w:rsidRPr="00755B43">
        <w:rPr>
          <w:b/>
          <w:lang w:val="uk-UA"/>
        </w:rPr>
        <w:t>899</w:t>
      </w:r>
      <w:r w:rsidR="00DE5E23">
        <w:rPr>
          <w:lang w:val="uk-UA"/>
        </w:rPr>
        <w:t xml:space="preserve"> грн.</w:t>
      </w:r>
    </w:p>
    <w:p w:rsidR="00755B43" w:rsidRPr="00B55A14" w:rsidRDefault="000B54B2" w:rsidP="00755B43">
      <w:pPr>
        <w:pStyle w:val="a6"/>
        <w:spacing w:before="0" w:after="0"/>
        <w:ind w:firstLine="708"/>
        <w:jc w:val="both"/>
        <w:rPr>
          <w:lang w:val="uk-UA"/>
        </w:rPr>
      </w:pPr>
      <w:r>
        <w:rPr>
          <w:lang w:val="uk-UA"/>
        </w:rPr>
        <w:t>Лідируючу</w:t>
      </w:r>
      <w:r w:rsidR="00755B43">
        <w:rPr>
          <w:lang w:val="uk-UA"/>
        </w:rPr>
        <w:t xml:space="preserve"> позицію в надходженні до місцевого бюджету</w:t>
      </w:r>
      <w:r>
        <w:rPr>
          <w:lang w:val="uk-UA"/>
        </w:rPr>
        <w:t xml:space="preserve"> займає реєстрація нерухомості, як і</w:t>
      </w:r>
      <w:r w:rsidR="00003E2D">
        <w:rPr>
          <w:lang w:val="uk-UA"/>
        </w:rPr>
        <w:t xml:space="preserve"> протягом </w:t>
      </w:r>
      <w:r>
        <w:rPr>
          <w:lang w:val="uk-UA"/>
        </w:rPr>
        <w:t xml:space="preserve"> попередні</w:t>
      </w:r>
      <w:r w:rsidR="00003E2D">
        <w:rPr>
          <w:lang w:val="uk-UA"/>
        </w:rPr>
        <w:t>х</w:t>
      </w:r>
      <w:r>
        <w:rPr>
          <w:lang w:val="uk-UA"/>
        </w:rPr>
        <w:t xml:space="preserve"> </w:t>
      </w:r>
      <w:r w:rsidR="00003E2D">
        <w:rPr>
          <w:lang w:val="uk-UA"/>
        </w:rPr>
        <w:t>звітних періодів</w:t>
      </w:r>
      <w:r>
        <w:rPr>
          <w:lang w:val="uk-UA"/>
        </w:rPr>
        <w:t>.</w:t>
      </w:r>
    </w:p>
    <w:p w:rsidR="00E653F4" w:rsidRPr="00F8761D" w:rsidRDefault="009764F1" w:rsidP="00F8761D">
      <w:pPr>
        <w:pStyle w:val="Standard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Також, за звітний період,</w:t>
      </w:r>
      <w:r w:rsidR="00E653F4" w:rsidRPr="004F1AD8">
        <w:rPr>
          <w:highlight w:val="white"/>
          <w:lang w:val="uk-UA"/>
        </w:rPr>
        <w:t xml:space="preserve"> </w:t>
      </w:r>
      <w:r w:rsidR="005333C7" w:rsidRPr="004F1AD8">
        <w:rPr>
          <w:highlight w:val="white"/>
          <w:lang w:val="uk-UA"/>
        </w:rPr>
        <w:t xml:space="preserve">за проведення державної реєстрації юридичних осіб, фізичних осіб-підприємців </w:t>
      </w:r>
      <w:r w:rsidR="006F72A8">
        <w:rPr>
          <w:highlight w:val="white"/>
          <w:lang w:val="uk-UA"/>
        </w:rPr>
        <w:t xml:space="preserve">було зареєстровано </w:t>
      </w:r>
      <w:r w:rsidR="00183CB7">
        <w:rPr>
          <w:b/>
          <w:highlight w:val="white"/>
          <w:lang w:val="uk-UA"/>
        </w:rPr>
        <w:t>163</w:t>
      </w:r>
      <w:r w:rsidR="00183CB7">
        <w:rPr>
          <w:highlight w:val="white"/>
          <w:lang w:val="uk-UA"/>
        </w:rPr>
        <w:t xml:space="preserve"> звернення</w:t>
      </w:r>
      <w:r w:rsidR="00DE2D46">
        <w:rPr>
          <w:highlight w:val="white"/>
          <w:lang w:val="uk-UA"/>
        </w:rPr>
        <w:t xml:space="preserve">, з них </w:t>
      </w:r>
      <w:r w:rsidR="00424849" w:rsidRPr="00424849">
        <w:rPr>
          <w:b/>
          <w:highlight w:val="white"/>
          <w:lang w:val="uk-UA"/>
        </w:rPr>
        <w:t>64</w:t>
      </w:r>
      <w:r w:rsidR="00424849">
        <w:rPr>
          <w:highlight w:val="white"/>
          <w:lang w:val="uk-UA"/>
        </w:rPr>
        <w:t xml:space="preserve"> </w:t>
      </w:r>
      <w:r w:rsidR="00424849" w:rsidRPr="00424849">
        <w:rPr>
          <w:highlight w:val="white"/>
          <w:lang w:val="uk-UA"/>
        </w:rPr>
        <w:t>звернення щодо</w:t>
      </w:r>
      <w:r w:rsidR="00424849">
        <w:rPr>
          <w:b/>
          <w:highlight w:val="white"/>
          <w:lang w:val="uk-UA"/>
        </w:rPr>
        <w:t xml:space="preserve"> </w:t>
      </w:r>
      <w:r w:rsidR="00424849">
        <w:rPr>
          <w:highlight w:val="white"/>
          <w:lang w:val="uk-UA"/>
        </w:rPr>
        <w:t xml:space="preserve">державної реєстрації </w:t>
      </w:r>
      <w:r w:rsidR="00DE2D46">
        <w:rPr>
          <w:highlight w:val="white"/>
          <w:lang w:val="uk-UA"/>
        </w:rPr>
        <w:t xml:space="preserve"> </w:t>
      </w:r>
      <w:r w:rsidR="00424849">
        <w:rPr>
          <w:highlight w:val="white"/>
          <w:lang w:val="uk-UA"/>
        </w:rPr>
        <w:t>фізичної особи-підприємця</w:t>
      </w:r>
      <w:r w:rsidR="00424849" w:rsidRPr="00424849">
        <w:rPr>
          <w:highlight w:val="white"/>
          <w:lang w:val="uk-UA"/>
        </w:rPr>
        <w:t xml:space="preserve">, </w:t>
      </w:r>
      <w:r w:rsidR="00424849" w:rsidRPr="00424849">
        <w:rPr>
          <w:b/>
          <w:highlight w:val="white"/>
          <w:lang w:val="uk-UA"/>
        </w:rPr>
        <w:t>25</w:t>
      </w:r>
      <w:r w:rsidR="00424849">
        <w:rPr>
          <w:highlight w:val="white"/>
          <w:lang w:val="uk-UA"/>
        </w:rPr>
        <w:t xml:space="preserve"> звернень</w:t>
      </w:r>
      <w:r w:rsidR="00DE2D46">
        <w:rPr>
          <w:highlight w:val="white"/>
          <w:lang w:val="uk-UA"/>
        </w:rPr>
        <w:t xml:space="preserve"> щодо державної реєстрації припинення фізичної особи-підприємця</w:t>
      </w:r>
      <w:r w:rsidR="00183CB7">
        <w:rPr>
          <w:highlight w:val="white"/>
          <w:lang w:val="uk-UA"/>
        </w:rPr>
        <w:t xml:space="preserve">, </w:t>
      </w:r>
      <w:r w:rsidR="00183CB7" w:rsidRPr="00183CB7">
        <w:rPr>
          <w:b/>
          <w:highlight w:val="white"/>
          <w:lang w:val="uk-UA"/>
        </w:rPr>
        <w:t>2</w:t>
      </w:r>
      <w:r w:rsidR="00183CB7">
        <w:rPr>
          <w:highlight w:val="white"/>
          <w:lang w:val="uk-UA"/>
        </w:rPr>
        <w:t xml:space="preserve"> заяви щодо новоутвореної юридичної особи </w:t>
      </w:r>
      <w:r w:rsidR="003414EE">
        <w:rPr>
          <w:highlight w:val="white"/>
          <w:lang w:val="uk-UA"/>
        </w:rPr>
        <w:t>шляхом заснування</w:t>
      </w:r>
      <w:r w:rsidR="00300419">
        <w:rPr>
          <w:highlight w:val="white"/>
          <w:lang w:val="uk-UA"/>
        </w:rPr>
        <w:t>.</w:t>
      </w:r>
      <w:r w:rsidR="009D335F">
        <w:rPr>
          <w:highlight w:val="white"/>
          <w:lang w:val="uk-UA"/>
        </w:rPr>
        <w:t xml:space="preserve"> </w:t>
      </w:r>
      <w:r w:rsidR="006F72A8">
        <w:rPr>
          <w:highlight w:val="white"/>
          <w:lang w:val="uk-UA"/>
        </w:rPr>
        <w:t xml:space="preserve"> </w:t>
      </w:r>
      <w:r w:rsidR="00300419">
        <w:rPr>
          <w:highlight w:val="white"/>
          <w:lang w:val="uk-UA"/>
        </w:rPr>
        <w:t xml:space="preserve">Всього </w:t>
      </w:r>
      <w:r w:rsidR="003414EE">
        <w:rPr>
          <w:highlight w:val="white"/>
          <w:lang w:val="uk-UA"/>
        </w:rPr>
        <w:t>д</w:t>
      </w:r>
      <w:r w:rsidR="00E653F4" w:rsidRPr="004F1AD8">
        <w:rPr>
          <w:highlight w:val="white"/>
          <w:lang w:val="uk-UA"/>
        </w:rPr>
        <w:t xml:space="preserve">о місцевого бюджету було перераховано </w:t>
      </w:r>
      <w:r w:rsidR="00183CB7">
        <w:rPr>
          <w:b/>
          <w:bCs/>
          <w:highlight w:val="white"/>
          <w:lang w:val="uk-UA"/>
        </w:rPr>
        <w:t>4200</w:t>
      </w:r>
      <w:r w:rsidR="00E653F4" w:rsidRPr="004F1AD8">
        <w:rPr>
          <w:b/>
          <w:bCs/>
          <w:highlight w:val="white"/>
          <w:lang w:val="uk-UA"/>
        </w:rPr>
        <w:t xml:space="preserve"> </w:t>
      </w:r>
      <w:r w:rsidR="00E653F4" w:rsidRPr="004F1AD8">
        <w:rPr>
          <w:color w:val="000000"/>
          <w:highlight w:val="white"/>
          <w:lang w:val="uk-UA"/>
        </w:rPr>
        <w:t>грн.</w:t>
      </w:r>
      <w:r w:rsidR="00D35A39">
        <w:rPr>
          <w:color w:val="000000"/>
          <w:lang w:val="uk-UA"/>
        </w:rPr>
        <w:t xml:space="preserve"> та</w:t>
      </w:r>
      <w:r w:rsidR="00183CB7">
        <w:rPr>
          <w:color w:val="000000"/>
          <w:lang w:val="uk-UA"/>
        </w:rPr>
        <w:t xml:space="preserve"> до державного </w:t>
      </w:r>
      <w:r w:rsidR="003414EE">
        <w:rPr>
          <w:color w:val="000000"/>
          <w:lang w:val="uk-UA"/>
        </w:rPr>
        <w:t xml:space="preserve">бюджету було перераховано </w:t>
      </w:r>
      <w:r w:rsidR="00183CB7" w:rsidRPr="00183CB7">
        <w:rPr>
          <w:b/>
          <w:color w:val="000000"/>
          <w:lang w:val="uk-UA"/>
        </w:rPr>
        <w:t>3190</w:t>
      </w:r>
      <w:r w:rsidR="00183CB7">
        <w:rPr>
          <w:color w:val="000000"/>
          <w:lang w:val="uk-UA"/>
        </w:rPr>
        <w:t xml:space="preserve"> грн.</w:t>
      </w:r>
    </w:p>
    <w:p w:rsidR="002F0633" w:rsidRDefault="009764F1" w:rsidP="00356FA6">
      <w:pPr>
        <w:pStyle w:val="a6"/>
        <w:spacing w:before="0" w:after="0"/>
        <w:ind w:firstLine="708"/>
        <w:jc w:val="both"/>
        <w:rPr>
          <w:kern w:val="0"/>
          <w:lang w:val="uk-UA" w:eastAsia="ru-RU"/>
        </w:rPr>
      </w:pPr>
      <w:r w:rsidRPr="00356FA6">
        <w:rPr>
          <w:highlight w:val="white"/>
          <w:lang w:val="uk-UA"/>
        </w:rPr>
        <w:t xml:space="preserve">Крім того у </w:t>
      </w:r>
      <w:r w:rsidR="002F0633" w:rsidRPr="00356FA6">
        <w:rPr>
          <w:highlight w:val="white"/>
          <w:lang w:val="uk-UA"/>
        </w:rPr>
        <w:t xml:space="preserve">І півріччі </w:t>
      </w:r>
      <w:r w:rsidRPr="00356FA6">
        <w:rPr>
          <w:highlight w:val="white"/>
          <w:lang w:val="uk-UA"/>
        </w:rPr>
        <w:t>20</w:t>
      </w:r>
      <w:r w:rsidR="002F0633" w:rsidRPr="00356FA6">
        <w:rPr>
          <w:highlight w:val="white"/>
          <w:lang w:val="uk-UA"/>
        </w:rPr>
        <w:t>20</w:t>
      </w:r>
      <w:r w:rsidRPr="00356FA6">
        <w:rPr>
          <w:highlight w:val="white"/>
          <w:lang w:val="uk-UA"/>
        </w:rPr>
        <w:t xml:space="preserve"> </w:t>
      </w:r>
      <w:r w:rsidR="002F0633" w:rsidRPr="00356FA6">
        <w:rPr>
          <w:highlight w:val="white"/>
          <w:lang w:val="uk-UA"/>
        </w:rPr>
        <w:t>року</w:t>
      </w:r>
      <w:r w:rsidRPr="00356FA6">
        <w:rPr>
          <w:highlight w:val="white"/>
          <w:lang w:val="uk-UA"/>
        </w:rPr>
        <w:t xml:space="preserve"> </w:t>
      </w:r>
      <w:r w:rsidR="003414EE">
        <w:rPr>
          <w:highlight w:val="white"/>
          <w:lang w:val="uk-UA"/>
        </w:rPr>
        <w:t>ЦНАП</w:t>
      </w:r>
      <w:r w:rsidR="0031087D" w:rsidRPr="00356FA6">
        <w:rPr>
          <w:highlight w:val="white"/>
          <w:lang w:val="uk-UA"/>
        </w:rPr>
        <w:t xml:space="preserve"> </w:t>
      </w:r>
      <w:r w:rsidR="003414EE">
        <w:rPr>
          <w:highlight w:val="white"/>
          <w:lang w:val="uk-UA"/>
        </w:rPr>
        <w:t xml:space="preserve">Прилуцької міської ради </w:t>
      </w:r>
      <w:r w:rsidR="00B53716" w:rsidRPr="00356FA6">
        <w:rPr>
          <w:highlight w:val="white"/>
          <w:lang w:val="uk-UA"/>
        </w:rPr>
        <w:t xml:space="preserve">почав надавати </w:t>
      </w:r>
      <w:proofErr w:type="spellStart"/>
      <w:r w:rsidR="002F0633" w:rsidRPr="00356FA6">
        <w:rPr>
          <w:kern w:val="0"/>
          <w:lang w:eastAsia="ru-RU"/>
        </w:rPr>
        <w:t>комплексн</w:t>
      </w:r>
      <w:proofErr w:type="spellEnd"/>
      <w:r w:rsidR="00356FA6">
        <w:rPr>
          <w:kern w:val="0"/>
          <w:lang w:val="uk-UA" w:eastAsia="ru-RU"/>
        </w:rPr>
        <w:t>у</w:t>
      </w:r>
      <w:r w:rsidR="002F0633" w:rsidRPr="00356FA6">
        <w:rPr>
          <w:kern w:val="0"/>
          <w:lang w:eastAsia="ru-RU"/>
        </w:rPr>
        <w:t xml:space="preserve"> </w:t>
      </w:r>
      <w:proofErr w:type="spellStart"/>
      <w:r w:rsidR="002F0633" w:rsidRPr="00356FA6">
        <w:rPr>
          <w:kern w:val="0"/>
          <w:lang w:eastAsia="ru-RU"/>
        </w:rPr>
        <w:t>послуг</w:t>
      </w:r>
      <w:proofErr w:type="spellEnd"/>
      <w:r w:rsidR="00356FA6">
        <w:rPr>
          <w:kern w:val="0"/>
          <w:lang w:val="uk-UA" w:eastAsia="ru-RU"/>
        </w:rPr>
        <w:t>у</w:t>
      </w:r>
      <w:r w:rsidR="002F0633" w:rsidRPr="00356FA6">
        <w:rPr>
          <w:kern w:val="0"/>
          <w:lang w:eastAsia="ru-RU"/>
        </w:rPr>
        <w:t xml:space="preserve"> для </w:t>
      </w:r>
      <w:proofErr w:type="spellStart"/>
      <w:r w:rsidR="002F0633" w:rsidRPr="00356FA6">
        <w:rPr>
          <w:kern w:val="0"/>
          <w:lang w:eastAsia="ru-RU"/>
        </w:rPr>
        <w:t>батьків</w:t>
      </w:r>
      <w:proofErr w:type="spellEnd"/>
      <w:r w:rsidR="002F0633" w:rsidRPr="00356FA6">
        <w:rPr>
          <w:kern w:val="0"/>
          <w:lang w:eastAsia="ru-RU"/>
        </w:rPr>
        <w:t xml:space="preserve"> </w:t>
      </w:r>
      <w:proofErr w:type="spellStart"/>
      <w:r w:rsidR="002F0633" w:rsidRPr="00356FA6">
        <w:rPr>
          <w:kern w:val="0"/>
          <w:lang w:eastAsia="ru-RU"/>
        </w:rPr>
        <w:t>новонароджених</w:t>
      </w:r>
      <w:proofErr w:type="spellEnd"/>
      <w:r w:rsidR="002F0633" w:rsidRPr="00356FA6">
        <w:rPr>
          <w:kern w:val="0"/>
          <w:lang w:eastAsia="ru-RU"/>
        </w:rPr>
        <w:t xml:space="preserve"> </w:t>
      </w:r>
      <w:r w:rsidR="00356FA6" w:rsidRPr="00356FA6">
        <w:rPr>
          <w:kern w:val="0"/>
          <w:lang w:val="uk-UA" w:eastAsia="ru-RU"/>
        </w:rPr>
        <w:t xml:space="preserve">– </w:t>
      </w:r>
      <w:proofErr w:type="spellStart"/>
      <w:r w:rsidR="00356FA6" w:rsidRPr="00356FA6">
        <w:rPr>
          <w:kern w:val="0"/>
          <w:lang w:eastAsia="ru-RU"/>
        </w:rPr>
        <w:t>єМалятко</w:t>
      </w:r>
      <w:proofErr w:type="spellEnd"/>
      <w:r w:rsidR="00356FA6" w:rsidRPr="00356FA6">
        <w:rPr>
          <w:kern w:val="0"/>
          <w:lang w:val="uk-UA" w:eastAsia="ru-RU"/>
        </w:rPr>
        <w:t>. Тобто</w:t>
      </w:r>
      <w:r w:rsidR="00356FA6" w:rsidRPr="00356FA6">
        <w:rPr>
          <w:kern w:val="0"/>
          <w:lang w:eastAsia="ru-RU"/>
        </w:rPr>
        <w:t xml:space="preserve"> </w:t>
      </w:r>
      <w:r w:rsidR="00356FA6" w:rsidRPr="00356FA6">
        <w:rPr>
          <w:kern w:val="0"/>
          <w:lang w:val="uk-UA" w:eastAsia="ru-RU"/>
        </w:rPr>
        <w:t>з</w:t>
      </w:r>
      <w:r w:rsidR="002F0633" w:rsidRPr="00356FA6">
        <w:rPr>
          <w:kern w:val="0"/>
          <w:lang w:eastAsia="ru-RU"/>
        </w:rPr>
        <w:t xml:space="preserve">а </w:t>
      </w:r>
      <w:proofErr w:type="spellStart"/>
      <w:r w:rsidR="002F0633" w:rsidRPr="00356FA6">
        <w:rPr>
          <w:kern w:val="0"/>
          <w:lang w:eastAsia="ru-RU"/>
        </w:rPr>
        <w:t>однією</w:t>
      </w:r>
      <w:proofErr w:type="spellEnd"/>
      <w:r w:rsidR="002F0633" w:rsidRPr="00356FA6">
        <w:rPr>
          <w:kern w:val="0"/>
          <w:lang w:eastAsia="ru-RU"/>
        </w:rPr>
        <w:t xml:space="preserve"> </w:t>
      </w:r>
      <w:proofErr w:type="spellStart"/>
      <w:r w:rsidR="002F0633" w:rsidRPr="00356FA6">
        <w:rPr>
          <w:kern w:val="0"/>
          <w:lang w:eastAsia="ru-RU"/>
        </w:rPr>
        <w:t>заявою</w:t>
      </w:r>
      <w:proofErr w:type="spellEnd"/>
      <w:r w:rsidR="002F0633" w:rsidRPr="00356FA6">
        <w:rPr>
          <w:kern w:val="0"/>
          <w:lang w:eastAsia="ru-RU"/>
        </w:rPr>
        <w:t xml:space="preserve"> </w:t>
      </w:r>
      <w:proofErr w:type="spellStart"/>
      <w:r w:rsidR="002F0633" w:rsidRPr="00356FA6">
        <w:rPr>
          <w:kern w:val="0"/>
          <w:lang w:eastAsia="ru-RU"/>
        </w:rPr>
        <w:t>можна</w:t>
      </w:r>
      <w:proofErr w:type="spellEnd"/>
      <w:r w:rsidR="002F0633" w:rsidRPr="00356FA6">
        <w:rPr>
          <w:kern w:val="0"/>
          <w:lang w:eastAsia="ru-RU"/>
        </w:rPr>
        <w:t xml:space="preserve"> </w:t>
      </w:r>
      <w:proofErr w:type="spellStart"/>
      <w:r w:rsidR="002F0633" w:rsidRPr="00356FA6">
        <w:rPr>
          <w:kern w:val="0"/>
          <w:lang w:eastAsia="ru-RU"/>
        </w:rPr>
        <w:t>отримати</w:t>
      </w:r>
      <w:proofErr w:type="spellEnd"/>
      <w:r w:rsidR="002F0633" w:rsidRPr="00356FA6">
        <w:rPr>
          <w:kern w:val="0"/>
          <w:lang w:eastAsia="ru-RU"/>
        </w:rPr>
        <w:t xml:space="preserve"> </w:t>
      </w:r>
      <w:proofErr w:type="spellStart"/>
      <w:r w:rsidR="002F0633" w:rsidRPr="00356FA6">
        <w:rPr>
          <w:kern w:val="0"/>
          <w:lang w:eastAsia="ru-RU"/>
        </w:rPr>
        <w:t>одночасно</w:t>
      </w:r>
      <w:proofErr w:type="spellEnd"/>
      <w:r w:rsidR="002F0633" w:rsidRPr="00356FA6">
        <w:rPr>
          <w:kern w:val="0"/>
          <w:lang w:eastAsia="ru-RU"/>
        </w:rPr>
        <w:t xml:space="preserve"> </w:t>
      </w:r>
      <w:proofErr w:type="spellStart"/>
      <w:r w:rsidR="002F0633" w:rsidRPr="00356FA6">
        <w:rPr>
          <w:kern w:val="0"/>
          <w:lang w:eastAsia="ru-RU"/>
        </w:rPr>
        <w:t>близько</w:t>
      </w:r>
      <w:proofErr w:type="spellEnd"/>
      <w:r w:rsidR="002F0633" w:rsidRPr="00356FA6">
        <w:rPr>
          <w:kern w:val="0"/>
          <w:lang w:eastAsia="ru-RU"/>
        </w:rPr>
        <w:t xml:space="preserve"> 10 </w:t>
      </w:r>
      <w:proofErr w:type="spellStart"/>
      <w:r w:rsidR="002F0633" w:rsidRPr="00356FA6">
        <w:rPr>
          <w:kern w:val="0"/>
          <w:lang w:eastAsia="ru-RU"/>
        </w:rPr>
        <w:t>державних</w:t>
      </w:r>
      <w:proofErr w:type="spellEnd"/>
      <w:r w:rsidR="002F0633" w:rsidRPr="00356FA6">
        <w:rPr>
          <w:kern w:val="0"/>
          <w:lang w:eastAsia="ru-RU"/>
        </w:rPr>
        <w:t xml:space="preserve"> </w:t>
      </w:r>
      <w:proofErr w:type="spellStart"/>
      <w:r w:rsidR="002F0633" w:rsidRPr="00356FA6">
        <w:rPr>
          <w:kern w:val="0"/>
          <w:lang w:eastAsia="ru-RU"/>
        </w:rPr>
        <w:t>послуг</w:t>
      </w:r>
      <w:proofErr w:type="spellEnd"/>
      <w:r w:rsidR="002F0633" w:rsidRPr="00356FA6">
        <w:rPr>
          <w:kern w:val="0"/>
          <w:lang w:eastAsia="ru-RU"/>
        </w:rPr>
        <w:t xml:space="preserve"> </w:t>
      </w:r>
      <w:proofErr w:type="spellStart"/>
      <w:r w:rsidR="002F0633" w:rsidRPr="00356FA6">
        <w:rPr>
          <w:kern w:val="0"/>
          <w:lang w:eastAsia="ru-RU"/>
        </w:rPr>
        <w:t>від</w:t>
      </w:r>
      <w:proofErr w:type="spellEnd"/>
      <w:r w:rsidR="002F0633" w:rsidRPr="00356FA6">
        <w:rPr>
          <w:kern w:val="0"/>
          <w:lang w:eastAsia="ru-RU"/>
        </w:rPr>
        <w:t xml:space="preserve"> </w:t>
      </w:r>
      <w:proofErr w:type="spellStart"/>
      <w:r w:rsidR="002F0633" w:rsidRPr="00356FA6">
        <w:rPr>
          <w:kern w:val="0"/>
          <w:lang w:eastAsia="ru-RU"/>
        </w:rPr>
        <w:t>різних</w:t>
      </w:r>
      <w:proofErr w:type="spellEnd"/>
      <w:r w:rsidR="002F0633" w:rsidRPr="00356FA6">
        <w:rPr>
          <w:kern w:val="0"/>
          <w:lang w:eastAsia="ru-RU"/>
        </w:rPr>
        <w:t xml:space="preserve"> </w:t>
      </w:r>
      <w:proofErr w:type="spellStart"/>
      <w:r w:rsidR="002F0633" w:rsidRPr="00356FA6">
        <w:rPr>
          <w:kern w:val="0"/>
          <w:lang w:eastAsia="ru-RU"/>
        </w:rPr>
        <w:t>органів</w:t>
      </w:r>
      <w:proofErr w:type="spellEnd"/>
      <w:r w:rsidR="002F0633" w:rsidRPr="00356FA6">
        <w:rPr>
          <w:kern w:val="0"/>
          <w:lang w:eastAsia="ru-RU"/>
        </w:rPr>
        <w:t xml:space="preserve"> </w:t>
      </w:r>
      <w:proofErr w:type="spellStart"/>
      <w:r w:rsidR="002F0633" w:rsidRPr="00356FA6">
        <w:rPr>
          <w:kern w:val="0"/>
          <w:lang w:eastAsia="ru-RU"/>
        </w:rPr>
        <w:t>влади</w:t>
      </w:r>
      <w:proofErr w:type="spellEnd"/>
      <w:r w:rsidR="002F0633" w:rsidRPr="00356FA6">
        <w:rPr>
          <w:kern w:val="0"/>
          <w:lang w:eastAsia="ru-RU"/>
        </w:rPr>
        <w:t>. </w:t>
      </w:r>
      <w:proofErr w:type="spellStart"/>
      <w:r w:rsidR="002F0633" w:rsidRPr="002F0633">
        <w:rPr>
          <w:kern w:val="0"/>
          <w:lang w:eastAsia="ru-RU"/>
        </w:rPr>
        <w:t>Користуючись</w:t>
      </w:r>
      <w:proofErr w:type="spellEnd"/>
      <w:r w:rsidR="002F0633" w:rsidRPr="002F0633">
        <w:rPr>
          <w:kern w:val="0"/>
          <w:lang w:eastAsia="ru-RU"/>
        </w:rPr>
        <w:t xml:space="preserve"> </w:t>
      </w:r>
      <w:proofErr w:type="spellStart"/>
      <w:r w:rsidR="002F0633" w:rsidRPr="002F0633">
        <w:rPr>
          <w:kern w:val="0"/>
          <w:lang w:eastAsia="ru-RU"/>
        </w:rPr>
        <w:t>сервісом</w:t>
      </w:r>
      <w:proofErr w:type="spellEnd"/>
      <w:r w:rsidR="002F0633" w:rsidRPr="002F0633">
        <w:rPr>
          <w:kern w:val="0"/>
          <w:lang w:eastAsia="ru-RU"/>
        </w:rPr>
        <w:t xml:space="preserve"> </w:t>
      </w:r>
      <w:proofErr w:type="spellStart"/>
      <w:r w:rsidR="002F0633" w:rsidRPr="002F0633">
        <w:rPr>
          <w:kern w:val="0"/>
          <w:lang w:eastAsia="ru-RU"/>
        </w:rPr>
        <w:t>єМалятко</w:t>
      </w:r>
      <w:proofErr w:type="spellEnd"/>
      <w:r w:rsidR="002F0633" w:rsidRPr="002F0633">
        <w:rPr>
          <w:kern w:val="0"/>
          <w:lang w:eastAsia="ru-RU"/>
        </w:rPr>
        <w:t>,</w:t>
      </w:r>
      <w:r w:rsidR="00356FA6">
        <w:rPr>
          <w:kern w:val="0"/>
          <w:lang w:val="uk-UA" w:eastAsia="ru-RU"/>
        </w:rPr>
        <w:t xml:space="preserve"> батьки новонародженої дитини</w:t>
      </w:r>
      <w:r w:rsidR="002F0633" w:rsidRPr="002F0633">
        <w:rPr>
          <w:kern w:val="0"/>
          <w:lang w:eastAsia="ru-RU"/>
        </w:rPr>
        <w:t xml:space="preserve">  </w:t>
      </w:r>
      <w:proofErr w:type="spellStart"/>
      <w:r w:rsidR="002F0633" w:rsidRPr="002F0633">
        <w:rPr>
          <w:kern w:val="0"/>
          <w:lang w:eastAsia="ru-RU"/>
        </w:rPr>
        <w:t>отриму</w:t>
      </w:r>
      <w:r w:rsidR="00356FA6">
        <w:rPr>
          <w:kern w:val="0"/>
          <w:lang w:val="uk-UA" w:eastAsia="ru-RU"/>
        </w:rPr>
        <w:t>ють</w:t>
      </w:r>
      <w:proofErr w:type="spellEnd"/>
      <w:r w:rsidR="002F0633" w:rsidRPr="002F0633">
        <w:rPr>
          <w:kern w:val="0"/>
          <w:lang w:eastAsia="ru-RU"/>
        </w:rPr>
        <w:t xml:space="preserve"> </w:t>
      </w:r>
      <w:r w:rsidR="00356FA6">
        <w:rPr>
          <w:kern w:val="0"/>
          <w:lang w:val="uk-UA" w:eastAsia="ru-RU"/>
        </w:rPr>
        <w:t xml:space="preserve">значні </w:t>
      </w:r>
      <w:proofErr w:type="spellStart"/>
      <w:r w:rsidR="00356FA6">
        <w:rPr>
          <w:kern w:val="0"/>
          <w:lang w:eastAsia="ru-RU"/>
        </w:rPr>
        <w:t>переваги</w:t>
      </w:r>
      <w:proofErr w:type="spellEnd"/>
      <w:r w:rsidR="00356FA6">
        <w:rPr>
          <w:kern w:val="0"/>
          <w:lang w:val="uk-UA" w:eastAsia="ru-RU"/>
        </w:rPr>
        <w:t>, а саме:</w:t>
      </w:r>
      <w:r w:rsidR="002F0633" w:rsidRPr="002F0633">
        <w:rPr>
          <w:kern w:val="0"/>
          <w:lang w:eastAsia="ru-RU"/>
        </w:rPr>
        <w:t> </w:t>
      </w:r>
      <w:r w:rsidR="00356FA6">
        <w:rPr>
          <w:kern w:val="0"/>
          <w:lang w:val="uk-UA" w:eastAsia="ru-RU"/>
        </w:rPr>
        <w:t>е</w:t>
      </w:r>
      <w:r w:rsidR="00356FA6">
        <w:rPr>
          <w:kern w:val="0"/>
          <w:lang w:eastAsia="ru-RU"/>
        </w:rPr>
        <w:t>коном</w:t>
      </w:r>
      <w:proofErr w:type="spellStart"/>
      <w:r w:rsidR="00356FA6">
        <w:rPr>
          <w:kern w:val="0"/>
          <w:lang w:val="uk-UA" w:eastAsia="ru-RU"/>
        </w:rPr>
        <w:t>лять</w:t>
      </w:r>
      <w:proofErr w:type="spellEnd"/>
      <w:r w:rsidR="00356FA6">
        <w:rPr>
          <w:kern w:val="0"/>
          <w:lang w:val="uk-UA" w:eastAsia="ru-RU"/>
        </w:rPr>
        <w:t xml:space="preserve"> </w:t>
      </w:r>
      <w:r w:rsidR="00356FA6">
        <w:rPr>
          <w:kern w:val="0"/>
          <w:lang w:eastAsia="ru-RU"/>
        </w:rPr>
        <w:t xml:space="preserve">час та </w:t>
      </w:r>
      <w:proofErr w:type="spellStart"/>
      <w:r w:rsidR="00356FA6">
        <w:rPr>
          <w:kern w:val="0"/>
          <w:lang w:eastAsia="ru-RU"/>
        </w:rPr>
        <w:t>сили</w:t>
      </w:r>
      <w:proofErr w:type="spellEnd"/>
      <w:r w:rsidR="00356FA6">
        <w:rPr>
          <w:kern w:val="0"/>
          <w:lang w:val="uk-UA" w:eastAsia="ru-RU"/>
        </w:rPr>
        <w:t>,</w:t>
      </w:r>
      <w:r w:rsidR="002F0633" w:rsidRPr="002F0633">
        <w:rPr>
          <w:kern w:val="0"/>
          <w:lang w:eastAsia="ru-RU"/>
        </w:rPr>
        <w:t xml:space="preserve"> </w:t>
      </w:r>
      <w:proofErr w:type="spellStart"/>
      <w:r w:rsidR="002F0633" w:rsidRPr="002F0633">
        <w:rPr>
          <w:kern w:val="0"/>
          <w:lang w:eastAsia="ru-RU"/>
        </w:rPr>
        <w:t>зменшу</w:t>
      </w:r>
      <w:r w:rsidR="00424849">
        <w:rPr>
          <w:kern w:val="0"/>
          <w:lang w:val="uk-UA" w:eastAsia="ru-RU"/>
        </w:rPr>
        <w:t>ють</w:t>
      </w:r>
      <w:proofErr w:type="spellEnd"/>
      <w:r w:rsidR="002F0633" w:rsidRPr="002F0633">
        <w:rPr>
          <w:kern w:val="0"/>
          <w:lang w:eastAsia="ru-RU"/>
        </w:rPr>
        <w:t xml:space="preserve"> </w:t>
      </w:r>
      <w:proofErr w:type="spellStart"/>
      <w:r w:rsidR="002F0633" w:rsidRPr="002F0633">
        <w:rPr>
          <w:kern w:val="0"/>
          <w:lang w:eastAsia="ru-RU"/>
        </w:rPr>
        <w:t>кількість</w:t>
      </w:r>
      <w:proofErr w:type="spellEnd"/>
      <w:r w:rsidR="002F0633" w:rsidRPr="002F0633">
        <w:rPr>
          <w:kern w:val="0"/>
          <w:lang w:eastAsia="ru-RU"/>
        </w:rPr>
        <w:t xml:space="preserve"> </w:t>
      </w:r>
      <w:r w:rsidR="00356FA6">
        <w:rPr>
          <w:kern w:val="0"/>
          <w:lang w:val="uk-UA" w:eastAsia="ru-RU"/>
        </w:rPr>
        <w:t xml:space="preserve">відвідувань </w:t>
      </w:r>
      <w:proofErr w:type="spellStart"/>
      <w:r w:rsidR="002F0633" w:rsidRPr="002F0633">
        <w:rPr>
          <w:kern w:val="0"/>
          <w:lang w:eastAsia="ru-RU"/>
        </w:rPr>
        <w:t>установ</w:t>
      </w:r>
      <w:proofErr w:type="spellEnd"/>
      <w:r w:rsidR="002F0633" w:rsidRPr="002F0633">
        <w:rPr>
          <w:kern w:val="0"/>
          <w:lang w:eastAsia="ru-RU"/>
        </w:rPr>
        <w:t xml:space="preserve"> до </w:t>
      </w:r>
      <w:r w:rsidR="003414EE">
        <w:rPr>
          <w:kern w:val="0"/>
          <w:lang w:val="uk-UA" w:eastAsia="ru-RU"/>
        </w:rPr>
        <w:t>одної</w:t>
      </w:r>
      <w:r w:rsidR="002F0633" w:rsidRPr="002F0633">
        <w:rPr>
          <w:kern w:val="0"/>
          <w:lang w:eastAsia="ru-RU"/>
        </w:rPr>
        <w:t xml:space="preserve"> — </w:t>
      </w:r>
      <w:proofErr w:type="spellStart"/>
      <w:proofErr w:type="gramStart"/>
      <w:r w:rsidR="002F0633" w:rsidRPr="002F0633">
        <w:rPr>
          <w:kern w:val="0"/>
          <w:lang w:eastAsia="ru-RU"/>
        </w:rPr>
        <w:t>вс</w:t>
      </w:r>
      <w:proofErr w:type="gramEnd"/>
      <w:r w:rsidR="002F0633" w:rsidRPr="002F0633">
        <w:rPr>
          <w:kern w:val="0"/>
          <w:lang w:eastAsia="ru-RU"/>
        </w:rPr>
        <w:t>і</w:t>
      </w:r>
      <w:proofErr w:type="spellEnd"/>
      <w:r w:rsidR="002F0633" w:rsidRPr="002F0633">
        <w:rPr>
          <w:kern w:val="0"/>
          <w:lang w:eastAsia="ru-RU"/>
        </w:rPr>
        <w:t xml:space="preserve"> </w:t>
      </w:r>
      <w:proofErr w:type="spellStart"/>
      <w:r w:rsidR="002F0633" w:rsidRPr="002F0633">
        <w:rPr>
          <w:kern w:val="0"/>
          <w:lang w:eastAsia="ru-RU"/>
        </w:rPr>
        <w:t>послуги</w:t>
      </w:r>
      <w:proofErr w:type="spellEnd"/>
      <w:r w:rsidR="002F0633" w:rsidRPr="002F0633">
        <w:rPr>
          <w:kern w:val="0"/>
          <w:lang w:eastAsia="ru-RU"/>
        </w:rPr>
        <w:t xml:space="preserve"> </w:t>
      </w:r>
      <w:proofErr w:type="spellStart"/>
      <w:r w:rsidR="002F0633" w:rsidRPr="002F0633">
        <w:rPr>
          <w:kern w:val="0"/>
          <w:lang w:eastAsia="ru-RU"/>
        </w:rPr>
        <w:t>можна</w:t>
      </w:r>
      <w:proofErr w:type="spellEnd"/>
      <w:r w:rsidR="002F0633" w:rsidRPr="002F0633">
        <w:rPr>
          <w:kern w:val="0"/>
          <w:lang w:eastAsia="ru-RU"/>
        </w:rPr>
        <w:t xml:space="preserve"> </w:t>
      </w:r>
      <w:proofErr w:type="spellStart"/>
      <w:r w:rsidR="002F0633" w:rsidRPr="002F0633">
        <w:rPr>
          <w:kern w:val="0"/>
          <w:lang w:eastAsia="ru-RU"/>
        </w:rPr>
        <w:t>замо</w:t>
      </w:r>
      <w:r w:rsidR="00356FA6">
        <w:rPr>
          <w:kern w:val="0"/>
          <w:lang w:eastAsia="ru-RU"/>
        </w:rPr>
        <w:t>вити</w:t>
      </w:r>
      <w:proofErr w:type="spellEnd"/>
      <w:r w:rsidR="00356FA6">
        <w:rPr>
          <w:kern w:val="0"/>
          <w:lang w:eastAsia="ru-RU"/>
        </w:rPr>
        <w:t xml:space="preserve"> в один час</w:t>
      </w:r>
      <w:r w:rsidR="003414EE">
        <w:rPr>
          <w:kern w:val="0"/>
          <w:lang w:val="uk-UA" w:eastAsia="ru-RU"/>
        </w:rPr>
        <w:t xml:space="preserve"> і</w:t>
      </w:r>
      <w:r w:rsidR="00356FA6">
        <w:rPr>
          <w:kern w:val="0"/>
          <w:lang w:eastAsia="ru-RU"/>
        </w:rPr>
        <w:t xml:space="preserve"> в одному </w:t>
      </w:r>
      <w:proofErr w:type="spellStart"/>
      <w:r w:rsidR="00356FA6">
        <w:rPr>
          <w:kern w:val="0"/>
          <w:lang w:eastAsia="ru-RU"/>
        </w:rPr>
        <w:t>місці</w:t>
      </w:r>
      <w:proofErr w:type="spellEnd"/>
      <w:r w:rsidR="00356FA6">
        <w:rPr>
          <w:kern w:val="0"/>
          <w:lang w:val="uk-UA" w:eastAsia="ru-RU"/>
        </w:rPr>
        <w:t xml:space="preserve"> з</w:t>
      </w:r>
      <w:proofErr w:type="spellStart"/>
      <w:r w:rsidR="002F0633" w:rsidRPr="002F0633">
        <w:rPr>
          <w:kern w:val="0"/>
          <w:lang w:eastAsia="ru-RU"/>
        </w:rPr>
        <w:t>аповн</w:t>
      </w:r>
      <w:r w:rsidR="00424849">
        <w:rPr>
          <w:kern w:val="0"/>
          <w:lang w:val="uk-UA" w:eastAsia="ru-RU"/>
        </w:rPr>
        <w:t>ивш</w:t>
      </w:r>
      <w:r w:rsidR="00356FA6">
        <w:rPr>
          <w:kern w:val="0"/>
          <w:lang w:val="uk-UA" w:eastAsia="ru-RU"/>
        </w:rPr>
        <w:t>и</w:t>
      </w:r>
      <w:proofErr w:type="spellEnd"/>
      <w:r w:rsidR="002F0633" w:rsidRPr="002F0633">
        <w:rPr>
          <w:kern w:val="0"/>
          <w:lang w:eastAsia="ru-RU"/>
        </w:rPr>
        <w:t xml:space="preserve"> </w:t>
      </w:r>
      <w:proofErr w:type="spellStart"/>
      <w:r w:rsidR="002F0633" w:rsidRPr="002F0633">
        <w:rPr>
          <w:kern w:val="0"/>
          <w:lang w:eastAsia="ru-RU"/>
        </w:rPr>
        <w:t>лише</w:t>
      </w:r>
      <w:proofErr w:type="spellEnd"/>
      <w:r w:rsidR="002F0633" w:rsidRPr="002F0633">
        <w:rPr>
          <w:kern w:val="0"/>
          <w:lang w:eastAsia="ru-RU"/>
        </w:rPr>
        <w:t xml:space="preserve"> одну </w:t>
      </w:r>
      <w:proofErr w:type="spellStart"/>
      <w:r w:rsidR="002F0633" w:rsidRPr="002F0633">
        <w:rPr>
          <w:kern w:val="0"/>
          <w:lang w:eastAsia="ru-RU"/>
        </w:rPr>
        <w:t>заяву</w:t>
      </w:r>
      <w:proofErr w:type="spellEnd"/>
      <w:r w:rsidR="002F0633" w:rsidRPr="002F0633">
        <w:rPr>
          <w:kern w:val="0"/>
          <w:lang w:eastAsia="ru-RU"/>
        </w:rPr>
        <w:t xml:space="preserve">. </w:t>
      </w:r>
    </w:p>
    <w:p w:rsidR="00E7641C" w:rsidRPr="00E7641C" w:rsidRDefault="00424849" w:rsidP="00E7641C">
      <w:pPr>
        <w:pStyle w:val="a6"/>
        <w:spacing w:before="0" w:after="0"/>
        <w:ind w:firstLine="708"/>
        <w:jc w:val="both"/>
        <w:rPr>
          <w:kern w:val="0"/>
          <w:lang w:val="uk-UA" w:eastAsia="ru-RU"/>
        </w:rPr>
      </w:pPr>
      <w:r>
        <w:rPr>
          <w:kern w:val="0"/>
          <w:lang w:val="uk-UA" w:eastAsia="ru-RU"/>
        </w:rPr>
        <w:lastRenderedPageBreak/>
        <w:t xml:space="preserve">Також, починаючи з травня 2020 року в ЦНАП можна отримати послугу 2 в 1, </w:t>
      </w:r>
      <w:r w:rsidR="00D35A39">
        <w:rPr>
          <w:kern w:val="0"/>
          <w:lang w:val="uk-UA" w:eastAsia="ru-RU"/>
        </w:rPr>
        <w:t>це</w:t>
      </w:r>
      <w:r>
        <w:rPr>
          <w:kern w:val="0"/>
          <w:lang w:val="uk-UA"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оформлення</w:t>
      </w:r>
      <w:proofErr w:type="spellEnd"/>
      <w:r w:rsidRPr="00424849">
        <w:rPr>
          <w:kern w:val="0"/>
          <w:lang w:eastAsia="ru-RU"/>
        </w:rPr>
        <w:t xml:space="preserve"> паспорта </w:t>
      </w:r>
      <w:proofErr w:type="spellStart"/>
      <w:r w:rsidRPr="00424849">
        <w:rPr>
          <w:kern w:val="0"/>
          <w:lang w:eastAsia="ru-RU"/>
        </w:rPr>
        <w:t>громадянина</w:t>
      </w:r>
      <w:proofErr w:type="spellEnd"/>
      <w:r w:rsidRPr="00424849">
        <w:rPr>
          <w:kern w:val="0"/>
          <w:lang w:eastAsia="ru-RU"/>
        </w:rPr>
        <w:t xml:space="preserve"> України при </w:t>
      </w:r>
      <w:proofErr w:type="spellStart"/>
      <w:r w:rsidRPr="00424849">
        <w:rPr>
          <w:kern w:val="0"/>
          <w:lang w:eastAsia="ru-RU"/>
        </w:rPr>
        <w:t>досягненні</w:t>
      </w:r>
      <w:proofErr w:type="spellEnd"/>
      <w:r w:rsidRPr="00424849">
        <w:rPr>
          <w:kern w:val="0"/>
          <w:lang w:eastAsia="ru-RU"/>
        </w:rPr>
        <w:t xml:space="preserve"> особою 14-річного </w:t>
      </w:r>
      <w:proofErr w:type="spellStart"/>
      <w:r w:rsidRPr="00424849">
        <w:rPr>
          <w:kern w:val="0"/>
          <w:lang w:eastAsia="ru-RU"/>
        </w:rPr>
        <w:t>віку</w:t>
      </w:r>
      <w:proofErr w:type="spellEnd"/>
      <w:r w:rsidRPr="00424849">
        <w:rPr>
          <w:kern w:val="0"/>
          <w:lang w:eastAsia="ru-RU"/>
        </w:rPr>
        <w:t xml:space="preserve"> з </w:t>
      </w:r>
      <w:proofErr w:type="spellStart"/>
      <w:r w:rsidRPr="00424849">
        <w:rPr>
          <w:kern w:val="0"/>
          <w:lang w:eastAsia="ru-RU"/>
        </w:rPr>
        <w:t>одночасним</w:t>
      </w:r>
      <w:proofErr w:type="spellEnd"/>
      <w:r w:rsidRPr="00424849">
        <w:rPr>
          <w:kern w:val="0"/>
          <w:lang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присвоєнням</w:t>
      </w:r>
      <w:proofErr w:type="spellEnd"/>
      <w:r w:rsidRPr="00424849">
        <w:rPr>
          <w:kern w:val="0"/>
          <w:lang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реєстраційного</w:t>
      </w:r>
      <w:proofErr w:type="spellEnd"/>
      <w:r w:rsidRPr="00424849">
        <w:rPr>
          <w:kern w:val="0"/>
          <w:lang w:eastAsia="ru-RU"/>
        </w:rPr>
        <w:t xml:space="preserve"> номера </w:t>
      </w:r>
      <w:proofErr w:type="spellStart"/>
      <w:r w:rsidRPr="00424849">
        <w:rPr>
          <w:kern w:val="0"/>
          <w:lang w:eastAsia="ru-RU"/>
        </w:rPr>
        <w:t>облікової</w:t>
      </w:r>
      <w:proofErr w:type="spellEnd"/>
      <w:r w:rsidRPr="00424849">
        <w:rPr>
          <w:kern w:val="0"/>
          <w:lang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картки</w:t>
      </w:r>
      <w:proofErr w:type="spellEnd"/>
      <w:r w:rsidRPr="00424849">
        <w:rPr>
          <w:kern w:val="0"/>
          <w:lang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платника</w:t>
      </w:r>
      <w:proofErr w:type="spellEnd"/>
      <w:r w:rsidRPr="00424849">
        <w:rPr>
          <w:kern w:val="0"/>
          <w:lang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податків</w:t>
      </w:r>
      <w:proofErr w:type="spellEnd"/>
      <w:r w:rsidRPr="00424849">
        <w:rPr>
          <w:kern w:val="0"/>
          <w:lang w:eastAsia="ru-RU"/>
        </w:rPr>
        <w:t>.</w:t>
      </w:r>
      <w:r w:rsidR="00300419">
        <w:rPr>
          <w:kern w:val="0"/>
          <w:lang w:val="uk-UA"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Впровадження</w:t>
      </w:r>
      <w:proofErr w:type="spellEnd"/>
      <w:r w:rsidRPr="00424849">
        <w:rPr>
          <w:kern w:val="0"/>
          <w:lang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даної</w:t>
      </w:r>
      <w:proofErr w:type="spellEnd"/>
      <w:r w:rsidRPr="00424849">
        <w:rPr>
          <w:kern w:val="0"/>
          <w:lang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послуги</w:t>
      </w:r>
      <w:proofErr w:type="spellEnd"/>
      <w:r w:rsidRPr="00424849">
        <w:rPr>
          <w:kern w:val="0"/>
          <w:lang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дозволяє</w:t>
      </w:r>
      <w:proofErr w:type="spellEnd"/>
      <w:r w:rsidRPr="00424849">
        <w:rPr>
          <w:kern w:val="0"/>
          <w:lang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зменшити</w:t>
      </w:r>
      <w:proofErr w:type="spellEnd"/>
      <w:r w:rsidRPr="00424849">
        <w:rPr>
          <w:kern w:val="0"/>
          <w:lang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кількість</w:t>
      </w:r>
      <w:proofErr w:type="spellEnd"/>
      <w:r w:rsidRPr="00424849">
        <w:rPr>
          <w:kern w:val="0"/>
          <w:lang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візитів</w:t>
      </w:r>
      <w:proofErr w:type="spellEnd"/>
      <w:r w:rsidRPr="00424849">
        <w:rPr>
          <w:kern w:val="0"/>
          <w:lang w:eastAsia="ru-RU"/>
        </w:rPr>
        <w:t xml:space="preserve"> до </w:t>
      </w:r>
      <w:proofErr w:type="spellStart"/>
      <w:r w:rsidRPr="00424849">
        <w:rPr>
          <w:kern w:val="0"/>
          <w:lang w:eastAsia="ru-RU"/>
        </w:rPr>
        <w:t>державних</w:t>
      </w:r>
      <w:proofErr w:type="spellEnd"/>
      <w:r w:rsidRPr="00424849">
        <w:rPr>
          <w:kern w:val="0"/>
          <w:lang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органів</w:t>
      </w:r>
      <w:proofErr w:type="spellEnd"/>
      <w:r w:rsidRPr="00424849">
        <w:rPr>
          <w:kern w:val="0"/>
          <w:lang w:eastAsia="ru-RU"/>
        </w:rPr>
        <w:t xml:space="preserve"> та з </w:t>
      </w:r>
      <w:proofErr w:type="spellStart"/>
      <w:r w:rsidRPr="00424849">
        <w:rPr>
          <w:kern w:val="0"/>
          <w:lang w:eastAsia="ru-RU"/>
        </w:rPr>
        <w:t>користю</w:t>
      </w:r>
      <w:proofErr w:type="spellEnd"/>
      <w:r w:rsidRPr="00424849">
        <w:rPr>
          <w:kern w:val="0"/>
          <w:lang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використати</w:t>
      </w:r>
      <w:proofErr w:type="spellEnd"/>
      <w:r w:rsidRPr="00424849">
        <w:rPr>
          <w:kern w:val="0"/>
          <w:lang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заощаджений</w:t>
      </w:r>
      <w:proofErr w:type="spellEnd"/>
      <w:r w:rsidRPr="00424849">
        <w:rPr>
          <w:kern w:val="0"/>
          <w:lang w:eastAsia="ru-RU"/>
        </w:rPr>
        <w:t xml:space="preserve"> час у </w:t>
      </w:r>
      <w:proofErr w:type="spellStart"/>
      <w:r w:rsidRPr="00424849">
        <w:rPr>
          <w:kern w:val="0"/>
          <w:lang w:eastAsia="ru-RU"/>
        </w:rPr>
        <w:t>своє</w:t>
      </w:r>
      <w:proofErr w:type="spellEnd"/>
      <w:r w:rsidRPr="00424849">
        <w:rPr>
          <w:kern w:val="0"/>
          <w:lang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задоволення</w:t>
      </w:r>
      <w:proofErr w:type="spellEnd"/>
      <w:r w:rsidRPr="00424849">
        <w:rPr>
          <w:kern w:val="0"/>
          <w:lang w:eastAsia="ru-RU"/>
        </w:rPr>
        <w:t>.</w:t>
      </w:r>
      <w:r w:rsidR="00300419">
        <w:rPr>
          <w:kern w:val="0"/>
          <w:lang w:val="uk-UA" w:eastAsia="ru-RU"/>
        </w:rPr>
        <w:t xml:space="preserve"> </w:t>
      </w:r>
      <w:r w:rsidRPr="00424849">
        <w:rPr>
          <w:kern w:val="0"/>
          <w:lang w:eastAsia="ru-RU"/>
        </w:rPr>
        <w:t xml:space="preserve">Послуга </w:t>
      </w:r>
      <w:proofErr w:type="spellStart"/>
      <w:r w:rsidRPr="00424849">
        <w:rPr>
          <w:kern w:val="0"/>
          <w:lang w:eastAsia="ru-RU"/>
        </w:rPr>
        <w:t>надається</w:t>
      </w:r>
      <w:proofErr w:type="spellEnd"/>
      <w:r w:rsidRPr="00424849">
        <w:rPr>
          <w:kern w:val="0"/>
          <w:lang w:eastAsia="ru-RU"/>
        </w:rPr>
        <w:t xml:space="preserve"> </w:t>
      </w:r>
      <w:proofErr w:type="spellStart"/>
      <w:r w:rsidRPr="00424849">
        <w:rPr>
          <w:kern w:val="0"/>
          <w:lang w:eastAsia="ru-RU"/>
        </w:rPr>
        <w:t>безкоштовно</w:t>
      </w:r>
      <w:proofErr w:type="spellEnd"/>
      <w:r w:rsidRPr="00424849">
        <w:rPr>
          <w:kern w:val="0"/>
          <w:lang w:eastAsia="ru-RU"/>
        </w:rPr>
        <w:t>.</w:t>
      </w:r>
    </w:p>
    <w:p w:rsidR="00E653F4" w:rsidRPr="00927397" w:rsidRDefault="00E653F4" w:rsidP="00F62191">
      <w:pPr>
        <w:pStyle w:val="a4"/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Всього до місцевого бюджету за адміністративні послуги, надані посадовими особами відділу адміністр</w:t>
      </w:r>
      <w:r w:rsidR="009502AA"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ативних послуг у </w:t>
      </w:r>
      <w:r w:rsidR="003004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І півріччі </w:t>
      </w:r>
      <w:r w:rsidR="009502AA"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20</w:t>
      </w:r>
      <w:r w:rsidR="003004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20</w:t>
      </w:r>
      <w:r w:rsidR="005867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</w:t>
      </w:r>
      <w:r w:rsidR="003004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ку</w:t>
      </w:r>
      <w:r w:rsidR="006B11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D35A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було </w:t>
      </w: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перераховано</w:t>
      </w:r>
      <w:r w:rsidR="006B11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976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</w:t>
      </w:r>
      <w:r w:rsidR="00755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028 946</w:t>
      </w: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грн.</w:t>
      </w:r>
    </w:p>
    <w:p w:rsidR="00E653F4" w:rsidRPr="00927397" w:rsidRDefault="005867BB" w:rsidP="00E653F4">
      <w:pPr>
        <w:pStyle w:val="Standard"/>
        <w:ind w:firstLine="708"/>
        <w:jc w:val="both"/>
        <w:rPr>
          <w:lang w:val="uk-UA"/>
        </w:rPr>
      </w:pPr>
      <w:r>
        <w:rPr>
          <w:lang w:val="uk-UA"/>
        </w:rPr>
        <w:t>Також, п</w:t>
      </w:r>
      <w:r w:rsidR="00E653F4" w:rsidRPr="004F1AD8">
        <w:rPr>
          <w:lang w:val="uk-UA"/>
        </w:rPr>
        <w:t>ротягом звітного періоду відділом адміністративних послуг міської ради вживалися відповідні заходи щодо підвищення рівня виконавської дисципліни у роботі з документами дозвільного характеру та надання адміністративних послуг:</w:t>
      </w:r>
    </w:p>
    <w:p w:rsidR="00E653F4" w:rsidRPr="004F1AD8" w:rsidRDefault="00E653F4" w:rsidP="00E653F4">
      <w:pPr>
        <w:pStyle w:val="Standard"/>
        <w:ind w:firstLine="709"/>
        <w:jc w:val="both"/>
      </w:pPr>
      <w:r w:rsidRPr="004F1AD8">
        <w:rPr>
          <w:lang w:val="uk-UA"/>
        </w:rPr>
        <w:t>- попереджувальний контроль шляхом регулярних нагадувань виконавцям про документи, терміни виконання яких наступлять в  найближчий час;</w:t>
      </w:r>
    </w:p>
    <w:p w:rsidR="00E653F4" w:rsidRPr="004F1AD8" w:rsidRDefault="00E653F4" w:rsidP="00E653F4">
      <w:pPr>
        <w:pStyle w:val="Standard"/>
        <w:ind w:firstLine="709"/>
        <w:jc w:val="both"/>
        <w:rPr>
          <w:lang w:val="uk-UA"/>
        </w:rPr>
      </w:pPr>
      <w:r w:rsidRPr="004F1AD8">
        <w:rPr>
          <w:lang w:val="uk-UA"/>
        </w:rPr>
        <w:t>- аналітична робота, спрямована на забезпечення якісного і своєчасного виконання документів.</w:t>
      </w:r>
    </w:p>
    <w:p w:rsidR="00E653F4" w:rsidRDefault="004F1AD8" w:rsidP="00602EF0">
      <w:pPr>
        <w:pStyle w:val="Standard"/>
        <w:ind w:firstLine="709"/>
        <w:jc w:val="both"/>
        <w:rPr>
          <w:lang w:val="uk-UA"/>
        </w:rPr>
      </w:pPr>
      <w:r w:rsidRPr="004F1AD8">
        <w:rPr>
          <w:lang w:val="uk-UA"/>
        </w:rPr>
        <w:t xml:space="preserve">- </w:t>
      </w:r>
      <w:r w:rsidR="00300419">
        <w:rPr>
          <w:lang w:val="uk-UA"/>
        </w:rPr>
        <w:t xml:space="preserve">проведення відповідних навчальних </w:t>
      </w:r>
      <w:proofErr w:type="spellStart"/>
      <w:r w:rsidR="00300419">
        <w:rPr>
          <w:lang w:val="uk-UA"/>
        </w:rPr>
        <w:t>вебінарів</w:t>
      </w:r>
      <w:proofErr w:type="spellEnd"/>
      <w:r w:rsidR="00300419">
        <w:rPr>
          <w:lang w:val="uk-UA"/>
        </w:rPr>
        <w:t xml:space="preserve">, тестування адміністраторів та державних реєстраторів відділу. </w:t>
      </w:r>
    </w:p>
    <w:p w:rsidR="00DE2D46" w:rsidRPr="00A9714E" w:rsidRDefault="00DE2D46" w:rsidP="00DE2D46">
      <w:pPr>
        <w:pStyle w:val="Standard"/>
        <w:ind w:firstLine="567"/>
        <w:jc w:val="both"/>
        <w:rPr>
          <w:lang w:val="uk-UA"/>
        </w:rPr>
      </w:pPr>
      <w:r w:rsidRPr="00DE2D46">
        <w:rPr>
          <w:lang w:val="uk-UA"/>
        </w:rPr>
        <w:t>Якщо порівняти кількість наданих адміністративних послуг за</w:t>
      </w:r>
      <w:r w:rsidR="009F54C2">
        <w:rPr>
          <w:lang w:val="uk-UA"/>
        </w:rPr>
        <w:t xml:space="preserve"> </w:t>
      </w:r>
      <w:r w:rsidR="00003E2D">
        <w:rPr>
          <w:lang w:val="uk-UA"/>
        </w:rPr>
        <w:t xml:space="preserve">звітній період 2019 року, у якому надійшло </w:t>
      </w:r>
      <w:r w:rsidR="00300419" w:rsidRPr="00FD6F3C">
        <w:rPr>
          <w:b/>
          <w:bCs/>
          <w:lang w:val="uk-UA"/>
        </w:rPr>
        <w:t>21</w:t>
      </w:r>
      <w:r w:rsidR="00755B43">
        <w:rPr>
          <w:b/>
          <w:bCs/>
          <w:lang w:val="uk-UA"/>
        </w:rPr>
        <w:t xml:space="preserve"> </w:t>
      </w:r>
      <w:r w:rsidR="00300419" w:rsidRPr="00FD6F3C">
        <w:rPr>
          <w:b/>
          <w:bCs/>
          <w:lang w:val="uk-UA"/>
        </w:rPr>
        <w:t>920</w:t>
      </w:r>
      <w:r w:rsidR="00300419">
        <w:rPr>
          <w:b/>
          <w:bCs/>
          <w:lang w:val="uk-UA"/>
        </w:rPr>
        <w:t xml:space="preserve"> </w:t>
      </w:r>
      <w:r>
        <w:rPr>
          <w:lang w:val="uk-UA"/>
        </w:rPr>
        <w:t>звернен</w:t>
      </w:r>
      <w:r w:rsidR="00003E2D">
        <w:rPr>
          <w:lang w:val="uk-UA"/>
        </w:rPr>
        <w:t>ь</w:t>
      </w:r>
      <w:r>
        <w:rPr>
          <w:lang w:val="uk-UA"/>
        </w:rPr>
        <w:t xml:space="preserve">, а у </w:t>
      </w:r>
      <w:r w:rsidR="00300419">
        <w:rPr>
          <w:lang w:val="uk-UA"/>
        </w:rPr>
        <w:t xml:space="preserve">І півріччі </w:t>
      </w:r>
      <w:r>
        <w:rPr>
          <w:lang w:val="uk-UA"/>
        </w:rPr>
        <w:t>20</w:t>
      </w:r>
      <w:r w:rsidR="00300419">
        <w:rPr>
          <w:lang w:val="uk-UA"/>
        </w:rPr>
        <w:t>20</w:t>
      </w:r>
      <w:r>
        <w:rPr>
          <w:lang w:val="uk-UA"/>
        </w:rPr>
        <w:t xml:space="preserve"> ро</w:t>
      </w:r>
      <w:r w:rsidR="00300419">
        <w:rPr>
          <w:lang w:val="uk-UA"/>
        </w:rPr>
        <w:t>ку</w:t>
      </w:r>
      <w:r>
        <w:rPr>
          <w:lang w:val="uk-UA"/>
        </w:rPr>
        <w:t xml:space="preserve"> </w:t>
      </w:r>
      <w:r w:rsidR="00003E2D">
        <w:rPr>
          <w:lang w:val="uk-UA"/>
        </w:rPr>
        <w:t xml:space="preserve">надійшло </w:t>
      </w:r>
      <w:r w:rsidR="00755B43" w:rsidRPr="00755B43">
        <w:rPr>
          <w:b/>
          <w:bCs/>
          <w:lang w:val="uk-UA"/>
        </w:rPr>
        <w:t>20 057</w:t>
      </w:r>
      <w:r>
        <w:rPr>
          <w:bCs/>
          <w:lang w:val="uk-UA"/>
        </w:rPr>
        <w:t xml:space="preserve"> звернення, то </w:t>
      </w:r>
      <w:proofErr w:type="spellStart"/>
      <w:r>
        <w:rPr>
          <w:bCs/>
          <w:lang w:val="uk-UA"/>
        </w:rPr>
        <w:t>прослідковується</w:t>
      </w:r>
      <w:proofErr w:type="spellEnd"/>
      <w:r>
        <w:rPr>
          <w:bCs/>
          <w:lang w:val="uk-UA"/>
        </w:rPr>
        <w:t xml:space="preserve"> </w:t>
      </w:r>
      <w:r w:rsidR="000B54B2">
        <w:rPr>
          <w:bCs/>
          <w:lang w:val="uk-UA"/>
        </w:rPr>
        <w:t>зменш</w:t>
      </w:r>
      <w:r w:rsidR="00755B43">
        <w:rPr>
          <w:bCs/>
          <w:lang w:val="uk-UA"/>
        </w:rPr>
        <w:t>ення</w:t>
      </w:r>
      <w:r>
        <w:rPr>
          <w:bCs/>
          <w:lang w:val="uk-UA"/>
        </w:rPr>
        <w:t xml:space="preserve"> звернень до ад</w:t>
      </w:r>
      <w:r w:rsidR="00755B43">
        <w:rPr>
          <w:bCs/>
          <w:lang w:val="uk-UA"/>
        </w:rPr>
        <w:t xml:space="preserve">міністративного відділу. Але у зв’язку з запровадженням карантинних заходів в Україні з березня 2020 року, то можна вважати, що показник зменшився не набагато. </w:t>
      </w:r>
      <w:r>
        <w:rPr>
          <w:bCs/>
          <w:lang w:val="uk-UA"/>
        </w:rPr>
        <w:t>Також, якщо порівняти за вказаний період надходження до місцевого бюджету за надання адміністративних послуг</w:t>
      </w:r>
      <w:r w:rsidR="00A9714E">
        <w:rPr>
          <w:bCs/>
          <w:lang w:val="uk-UA"/>
        </w:rPr>
        <w:t>, то чітко визначаєт</w:t>
      </w:r>
      <w:r w:rsidR="009F54C2">
        <w:rPr>
          <w:bCs/>
          <w:lang w:val="uk-UA"/>
        </w:rPr>
        <w:t xml:space="preserve">ься, що у </w:t>
      </w:r>
      <w:r w:rsidR="00D35A39">
        <w:rPr>
          <w:bCs/>
          <w:lang w:val="uk-UA"/>
        </w:rPr>
        <w:t xml:space="preserve">І півріччі </w:t>
      </w:r>
      <w:r w:rsidR="00E920A7">
        <w:rPr>
          <w:bCs/>
          <w:lang w:val="uk-UA"/>
        </w:rPr>
        <w:t>2019 ро</w:t>
      </w:r>
      <w:r w:rsidR="00D35A39">
        <w:rPr>
          <w:bCs/>
          <w:lang w:val="uk-UA"/>
        </w:rPr>
        <w:t>ку надійшло</w:t>
      </w:r>
      <w:r w:rsidR="000B54B2">
        <w:rPr>
          <w:bCs/>
          <w:lang w:val="uk-UA"/>
        </w:rPr>
        <w:t xml:space="preserve"> </w:t>
      </w:r>
      <w:r w:rsidR="000B54B2" w:rsidRPr="00FD6F3C">
        <w:rPr>
          <w:b/>
          <w:bCs/>
          <w:lang w:val="uk-UA" w:eastAsia="uk-UA"/>
        </w:rPr>
        <w:t>845 748,82</w:t>
      </w:r>
      <w:r w:rsidR="000B54B2" w:rsidRPr="00FD6F3C">
        <w:rPr>
          <w:lang w:val="uk-UA" w:eastAsia="uk-UA"/>
        </w:rPr>
        <w:t xml:space="preserve"> </w:t>
      </w:r>
      <w:r w:rsidR="00D35A39">
        <w:rPr>
          <w:bCs/>
          <w:lang w:val="uk-UA"/>
        </w:rPr>
        <w:t xml:space="preserve"> </w:t>
      </w:r>
      <w:r w:rsidR="00E920A7">
        <w:rPr>
          <w:bCs/>
          <w:lang w:val="uk-UA"/>
        </w:rPr>
        <w:t>грн.</w:t>
      </w:r>
      <w:r w:rsidR="009F54C2">
        <w:rPr>
          <w:lang w:val="uk-UA"/>
        </w:rPr>
        <w:t xml:space="preserve">, </w:t>
      </w:r>
      <w:r w:rsidR="009F54C2" w:rsidRPr="00DE2D46">
        <w:rPr>
          <w:lang w:val="uk-UA"/>
        </w:rPr>
        <w:t xml:space="preserve"> </w:t>
      </w:r>
      <w:r w:rsidR="00E920A7">
        <w:rPr>
          <w:bCs/>
          <w:lang w:val="uk-UA"/>
        </w:rPr>
        <w:t>у 2020</w:t>
      </w:r>
      <w:r w:rsidR="009F54C2">
        <w:rPr>
          <w:bCs/>
          <w:lang w:val="uk-UA"/>
        </w:rPr>
        <w:t xml:space="preserve"> році надійшло </w:t>
      </w:r>
      <w:r w:rsidR="000B54B2">
        <w:rPr>
          <w:b/>
          <w:bCs/>
          <w:lang w:val="uk-UA" w:eastAsia="uk-UA"/>
        </w:rPr>
        <w:t>1 028 946</w:t>
      </w:r>
      <w:r w:rsidR="000B54B2" w:rsidRPr="00FD6F3C">
        <w:rPr>
          <w:lang w:val="uk-UA" w:eastAsia="uk-UA"/>
        </w:rPr>
        <w:t xml:space="preserve"> </w:t>
      </w:r>
      <w:r w:rsidR="00E920A7">
        <w:rPr>
          <w:bCs/>
          <w:lang w:val="uk-UA"/>
        </w:rPr>
        <w:t xml:space="preserve">грн. </w:t>
      </w:r>
      <w:r w:rsidR="00A9714E" w:rsidRPr="00A9714E">
        <w:rPr>
          <w:bCs/>
          <w:color w:val="000000"/>
          <w:lang w:val="uk-UA" w:eastAsia="uk-UA"/>
        </w:rPr>
        <w:t>Це збільшення надходжень</w:t>
      </w:r>
      <w:r w:rsidR="00003E2D">
        <w:rPr>
          <w:bCs/>
          <w:color w:val="000000"/>
          <w:lang w:val="uk-UA" w:eastAsia="uk-UA"/>
        </w:rPr>
        <w:t xml:space="preserve"> до місцевого бюджету</w:t>
      </w:r>
      <w:r w:rsidR="00A9714E" w:rsidRPr="00A9714E">
        <w:rPr>
          <w:bCs/>
          <w:color w:val="000000"/>
          <w:lang w:val="uk-UA" w:eastAsia="uk-UA"/>
        </w:rPr>
        <w:t xml:space="preserve"> на </w:t>
      </w:r>
      <w:r w:rsidR="000B54B2">
        <w:rPr>
          <w:bCs/>
          <w:color w:val="000000"/>
          <w:lang w:val="uk-UA" w:eastAsia="uk-UA"/>
        </w:rPr>
        <w:t>21</w:t>
      </w:r>
      <w:r w:rsidR="00A9714E">
        <w:rPr>
          <w:bCs/>
          <w:color w:val="000000"/>
          <w:lang w:val="uk-UA" w:eastAsia="uk-UA"/>
        </w:rPr>
        <w:t xml:space="preserve"> %.</w:t>
      </w:r>
    </w:p>
    <w:p w:rsidR="00E14C9C" w:rsidRPr="00F27586" w:rsidRDefault="00E14C9C" w:rsidP="00E14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AD8">
        <w:rPr>
          <w:rFonts w:ascii="Times New Roman" w:hAnsi="Times New Roman" w:cs="Times New Roman"/>
          <w:sz w:val="24"/>
          <w:szCs w:val="24"/>
          <w:highlight w:val="white"/>
          <w:lang w:val="uk-UA"/>
        </w:rPr>
        <w:t>У подальшому серед основних завдань реформування сфери адміністративних послуг є підвищення якості надання таких послуг,  впровадження нових інформаційних технологій, електронних послуг</w:t>
      </w: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>, автоматизовану систему керування чергою</w:t>
      </w:r>
      <w:r w:rsidRPr="004F1AD8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для спрощення процедури надання адміністративних послуг.</w:t>
      </w:r>
      <w:r w:rsidR="00E7641C">
        <w:rPr>
          <w:rFonts w:ascii="Times New Roman" w:hAnsi="Times New Roman" w:cs="Times New Roman"/>
          <w:sz w:val="24"/>
          <w:szCs w:val="24"/>
          <w:lang w:val="uk-UA"/>
        </w:rPr>
        <w:t xml:space="preserve"> Також, планується здійснювати додаткові адміністративні послуги, а саме: послуги соціального характеру (призначення житлових субсидій, державних </w:t>
      </w:r>
      <w:proofErr w:type="spellStart"/>
      <w:r w:rsidR="00E7641C">
        <w:rPr>
          <w:rFonts w:ascii="Times New Roman" w:hAnsi="Times New Roman" w:cs="Times New Roman"/>
          <w:sz w:val="24"/>
          <w:szCs w:val="24"/>
          <w:lang w:val="uk-UA"/>
        </w:rPr>
        <w:t>допомог</w:t>
      </w:r>
      <w:proofErr w:type="spellEnd"/>
      <w:r w:rsidR="00E7641C">
        <w:rPr>
          <w:rFonts w:ascii="Times New Roman" w:hAnsi="Times New Roman" w:cs="Times New Roman"/>
          <w:sz w:val="24"/>
          <w:szCs w:val="24"/>
          <w:lang w:val="uk-UA"/>
        </w:rPr>
        <w:t xml:space="preserve"> тощо) та пенсійні адміністративні послуги.</w:t>
      </w:r>
    </w:p>
    <w:p w:rsidR="00F27586" w:rsidRDefault="00F27586" w:rsidP="00F27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Наразі наша Громада </w:t>
      </w:r>
      <w:r w:rsidR="003414EE">
        <w:rPr>
          <w:rFonts w:ascii="Times New Roman" w:hAnsi="Times New Roman" w:cs="Times New Roman"/>
          <w:sz w:val="24"/>
          <w:szCs w:val="24"/>
          <w:lang w:val="uk-UA"/>
        </w:rPr>
        <w:t xml:space="preserve">є учасником </w:t>
      </w:r>
      <w:r w:rsidR="006B11D9" w:rsidRPr="00F27586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341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14EE">
        <w:rPr>
          <w:rFonts w:ascii="Times New Roman" w:hAnsi="Times New Roman" w:cs="Times New Roman"/>
          <w:kern w:val="0"/>
          <w:sz w:val="24"/>
          <w:szCs w:val="24"/>
          <w:lang w:val="uk-UA" w:eastAsia="ru-RU"/>
        </w:rPr>
        <w:t>«</w:t>
      </w:r>
      <w:r w:rsidR="003414EE" w:rsidRPr="00F8761D">
        <w:rPr>
          <w:rFonts w:ascii="Times New Roman" w:hAnsi="Times New Roman" w:cs="Times New Roman"/>
          <w:kern w:val="0"/>
          <w:sz w:val="24"/>
          <w:szCs w:val="24"/>
          <w:lang w:val="en-US" w:eastAsia="ru-RU"/>
        </w:rPr>
        <w:t>U</w:t>
      </w:r>
      <w:proofErr w:type="spellStart"/>
      <w:r w:rsidR="003414EE" w:rsidRPr="00F8761D">
        <w:rPr>
          <w:rFonts w:ascii="Times New Roman" w:hAnsi="Times New Roman" w:cs="Times New Roman"/>
          <w:kern w:val="0"/>
          <w:sz w:val="24"/>
          <w:szCs w:val="24"/>
          <w:lang w:val="uk-UA" w:eastAsia="ru-RU"/>
        </w:rPr>
        <w:t>-lеad</w:t>
      </w:r>
      <w:proofErr w:type="spellEnd"/>
      <w:r w:rsidR="003414EE" w:rsidRPr="00F8761D">
        <w:rPr>
          <w:rFonts w:ascii="Times New Roman" w:hAnsi="Times New Roman" w:cs="Times New Roman"/>
          <w:kern w:val="0"/>
          <w:sz w:val="24"/>
          <w:szCs w:val="24"/>
          <w:lang w:val="uk-UA" w:eastAsia="ru-RU"/>
        </w:rPr>
        <w:t xml:space="preserve"> з Європою</w:t>
      </w:r>
      <w:r w:rsidR="003414EE">
        <w:rPr>
          <w:rFonts w:ascii="Times New Roman" w:hAnsi="Times New Roman" w:cs="Times New Roman"/>
          <w:kern w:val="0"/>
          <w:sz w:val="24"/>
          <w:szCs w:val="24"/>
          <w:lang w:val="uk-UA" w:eastAsia="ru-RU"/>
        </w:rPr>
        <w:t>»</w:t>
      </w:r>
      <w:r w:rsidR="003414EE">
        <w:rPr>
          <w:lang w:val="uk-UA"/>
        </w:rPr>
        <w:t xml:space="preserve"> </w:t>
      </w:r>
      <w:r w:rsidR="003414EE" w:rsidRPr="003414EE">
        <w:rPr>
          <w:rFonts w:ascii="Times New Roman" w:hAnsi="Times New Roman" w:cs="Times New Roman"/>
          <w:sz w:val="24"/>
          <w:szCs w:val="24"/>
          <w:lang w:val="uk-UA"/>
        </w:rPr>
        <w:t xml:space="preserve">і ми </w:t>
      </w:r>
      <w:r w:rsidR="00003E2D">
        <w:rPr>
          <w:rFonts w:ascii="Times New Roman" w:hAnsi="Times New Roman" w:cs="Times New Roman"/>
          <w:sz w:val="24"/>
          <w:szCs w:val="24"/>
          <w:lang w:val="uk-UA"/>
        </w:rPr>
        <w:t xml:space="preserve">вже найближчим часом </w:t>
      </w:r>
      <w:r w:rsidR="003414EE" w:rsidRPr="003414EE">
        <w:rPr>
          <w:rFonts w:ascii="Times New Roman" w:hAnsi="Times New Roman" w:cs="Times New Roman"/>
          <w:sz w:val="24"/>
          <w:szCs w:val="24"/>
          <w:lang w:val="uk-UA"/>
        </w:rPr>
        <w:t xml:space="preserve">очікуємо </w:t>
      </w:r>
      <w:r w:rsidR="003414EE">
        <w:rPr>
          <w:rFonts w:ascii="Times New Roman" w:hAnsi="Times New Roman" w:cs="Times New Roman"/>
          <w:sz w:val="24"/>
          <w:szCs w:val="24"/>
          <w:lang w:val="uk-UA"/>
        </w:rPr>
        <w:t xml:space="preserve">від цієї Програми </w:t>
      </w:r>
      <w:r w:rsidRPr="00F27586">
        <w:rPr>
          <w:rFonts w:ascii="Times New Roman" w:hAnsi="Times New Roman" w:cs="Times New Roman"/>
          <w:sz w:val="24"/>
          <w:szCs w:val="24"/>
          <w:lang w:val="uk-UA"/>
        </w:rPr>
        <w:t>нов</w:t>
      </w:r>
      <w:r w:rsidR="003414E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27586">
        <w:rPr>
          <w:rFonts w:ascii="Times New Roman" w:hAnsi="Times New Roman" w:cs="Times New Roman"/>
          <w:sz w:val="24"/>
          <w:szCs w:val="24"/>
          <w:lang w:val="uk-UA"/>
        </w:rPr>
        <w:t xml:space="preserve"> офісн</w:t>
      </w:r>
      <w:r w:rsidR="003414E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27586">
        <w:rPr>
          <w:rFonts w:ascii="Times New Roman" w:hAnsi="Times New Roman" w:cs="Times New Roman"/>
          <w:sz w:val="24"/>
          <w:szCs w:val="24"/>
          <w:lang w:val="uk-UA"/>
        </w:rPr>
        <w:t xml:space="preserve"> технік</w:t>
      </w:r>
      <w:r w:rsidR="003414EE">
        <w:rPr>
          <w:rFonts w:ascii="Times New Roman" w:hAnsi="Times New Roman" w:cs="Times New Roman"/>
          <w:sz w:val="24"/>
          <w:szCs w:val="24"/>
          <w:lang w:val="uk-UA"/>
        </w:rPr>
        <w:t>у,</w:t>
      </w:r>
      <w:r w:rsidRPr="00F27586">
        <w:rPr>
          <w:rFonts w:ascii="Times New Roman" w:hAnsi="Times New Roman" w:cs="Times New Roman"/>
          <w:sz w:val="24"/>
          <w:szCs w:val="24"/>
          <w:lang w:val="uk-UA"/>
        </w:rPr>
        <w:t xml:space="preserve"> мебл</w:t>
      </w:r>
      <w:r w:rsidR="003414E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275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14C9C">
        <w:rPr>
          <w:rFonts w:ascii="Times New Roman" w:hAnsi="Times New Roman" w:cs="Times New Roman"/>
          <w:sz w:val="24"/>
          <w:szCs w:val="24"/>
          <w:lang w:val="uk-UA"/>
        </w:rPr>
        <w:t>програмн</w:t>
      </w:r>
      <w:r w:rsidR="003414E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E14C9C" w:rsidRPr="00F27586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забезпечення,</w:t>
      </w:r>
      <w:r w:rsidR="00E14C9C" w:rsidRPr="00F2758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14C9C" w:rsidRPr="00F27586">
        <w:rPr>
          <w:rFonts w:ascii="Times New Roman" w:hAnsi="Times New Roman" w:cs="Times New Roman"/>
          <w:sz w:val="24"/>
          <w:szCs w:val="24"/>
          <w:lang w:val="uk-UA"/>
        </w:rPr>
        <w:t>електронн</w:t>
      </w:r>
      <w:r w:rsidR="003414E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14C9C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 w:rsidR="003414E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14C9C" w:rsidRPr="00F27586">
        <w:rPr>
          <w:rFonts w:ascii="Times New Roman" w:hAnsi="Times New Roman" w:cs="Times New Roman"/>
          <w:sz w:val="24"/>
          <w:szCs w:val="24"/>
          <w:lang w:val="uk-UA"/>
        </w:rPr>
        <w:t xml:space="preserve"> керування чергою,</w:t>
      </w:r>
      <w:r w:rsidR="00E14C9C">
        <w:rPr>
          <w:rFonts w:ascii="Times New Roman" w:hAnsi="Times New Roman" w:cs="Times New Roman"/>
          <w:sz w:val="24"/>
          <w:szCs w:val="24"/>
          <w:lang w:val="uk-UA"/>
        </w:rPr>
        <w:t xml:space="preserve"> зонування та візуалізацію</w:t>
      </w:r>
      <w:r w:rsidRPr="00F27586">
        <w:rPr>
          <w:rFonts w:ascii="Times New Roman" w:hAnsi="Times New Roman" w:cs="Times New Roman"/>
          <w:sz w:val="24"/>
          <w:szCs w:val="24"/>
          <w:lang w:val="uk-UA"/>
        </w:rPr>
        <w:t xml:space="preserve"> ЦНАП</w:t>
      </w:r>
      <w:r w:rsidR="003414EE">
        <w:rPr>
          <w:rFonts w:ascii="Times New Roman" w:hAnsi="Times New Roman" w:cs="Times New Roman"/>
          <w:sz w:val="24"/>
          <w:szCs w:val="24"/>
          <w:lang w:val="uk-UA"/>
        </w:rPr>
        <w:t xml:space="preserve"> вже у новому приміщенні.</w:t>
      </w:r>
      <w:r w:rsidR="00E14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53F4" w:rsidRPr="004F1AD8" w:rsidRDefault="00E653F4" w:rsidP="00E653F4">
      <w:pPr>
        <w:pStyle w:val="Standard"/>
        <w:jc w:val="both"/>
        <w:rPr>
          <w:lang w:val="uk-UA"/>
        </w:rPr>
      </w:pPr>
    </w:p>
    <w:p w:rsidR="00E653F4" w:rsidRPr="004F1AD8" w:rsidRDefault="00E653F4" w:rsidP="00E653F4">
      <w:pPr>
        <w:pStyle w:val="Standard"/>
        <w:jc w:val="both"/>
        <w:rPr>
          <w:lang w:val="uk-UA"/>
        </w:rPr>
      </w:pPr>
    </w:p>
    <w:p w:rsidR="00E653F4" w:rsidRPr="004F1AD8" w:rsidRDefault="00E653F4" w:rsidP="00E653F4">
      <w:pPr>
        <w:pStyle w:val="Standard"/>
        <w:jc w:val="both"/>
      </w:pPr>
      <w:r w:rsidRPr="004F1AD8">
        <w:rPr>
          <w:lang w:val="uk-UA"/>
        </w:rPr>
        <w:t xml:space="preserve">Начальника відділу </w:t>
      </w:r>
    </w:p>
    <w:p w:rsidR="00D507B4" w:rsidRPr="004F1AD8" w:rsidRDefault="00E653F4" w:rsidP="004F1AD8">
      <w:pPr>
        <w:pStyle w:val="Standard"/>
        <w:jc w:val="both"/>
      </w:pPr>
      <w:r w:rsidRPr="004F1AD8">
        <w:rPr>
          <w:lang w:val="uk-UA"/>
        </w:rPr>
        <w:t>адміністративних послуг</w:t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="009502AA" w:rsidRPr="004F1AD8">
        <w:rPr>
          <w:lang w:val="uk-UA"/>
        </w:rPr>
        <w:t>С.М.</w:t>
      </w:r>
      <w:proofErr w:type="spellStart"/>
      <w:r w:rsidR="009502AA" w:rsidRPr="004F1AD8">
        <w:rPr>
          <w:lang w:val="uk-UA"/>
        </w:rPr>
        <w:t>Дурдас</w:t>
      </w:r>
      <w:proofErr w:type="spellEnd"/>
      <w:r w:rsidR="009502AA" w:rsidRPr="004F1AD8">
        <w:rPr>
          <w:lang w:val="uk-UA"/>
        </w:rPr>
        <w:t xml:space="preserve"> </w:t>
      </w:r>
    </w:p>
    <w:sectPr w:rsidR="00D507B4" w:rsidRPr="004F1AD8" w:rsidSect="004F1A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653F4"/>
    <w:rsid w:val="00003E2D"/>
    <w:rsid w:val="0006481A"/>
    <w:rsid w:val="00085488"/>
    <w:rsid w:val="000B54B2"/>
    <w:rsid w:val="000E47E0"/>
    <w:rsid w:val="00126BC2"/>
    <w:rsid w:val="00132EB2"/>
    <w:rsid w:val="00176E13"/>
    <w:rsid w:val="00183CB7"/>
    <w:rsid w:val="0022295C"/>
    <w:rsid w:val="002F0633"/>
    <w:rsid w:val="002F2855"/>
    <w:rsid w:val="002F2FF8"/>
    <w:rsid w:val="00300419"/>
    <w:rsid w:val="0031087D"/>
    <w:rsid w:val="00311997"/>
    <w:rsid w:val="00330090"/>
    <w:rsid w:val="003414EE"/>
    <w:rsid w:val="00356FA6"/>
    <w:rsid w:val="003809A4"/>
    <w:rsid w:val="00384481"/>
    <w:rsid w:val="003A7149"/>
    <w:rsid w:val="00424849"/>
    <w:rsid w:val="00493604"/>
    <w:rsid w:val="004B7703"/>
    <w:rsid w:val="004D612A"/>
    <w:rsid w:val="004F1AD8"/>
    <w:rsid w:val="005153AA"/>
    <w:rsid w:val="00526ECE"/>
    <w:rsid w:val="005333C7"/>
    <w:rsid w:val="00553F5D"/>
    <w:rsid w:val="0057051C"/>
    <w:rsid w:val="005867BB"/>
    <w:rsid w:val="00587086"/>
    <w:rsid w:val="005F3A5C"/>
    <w:rsid w:val="00602EF0"/>
    <w:rsid w:val="00624909"/>
    <w:rsid w:val="006B11D9"/>
    <w:rsid w:val="006D0B1C"/>
    <w:rsid w:val="006D5405"/>
    <w:rsid w:val="006E2AE7"/>
    <w:rsid w:val="006F72A8"/>
    <w:rsid w:val="0070139F"/>
    <w:rsid w:val="00755B43"/>
    <w:rsid w:val="007B267E"/>
    <w:rsid w:val="0082438C"/>
    <w:rsid w:val="00872965"/>
    <w:rsid w:val="0092700E"/>
    <w:rsid w:val="00927397"/>
    <w:rsid w:val="009377A9"/>
    <w:rsid w:val="009502AA"/>
    <w:rsid w:val="009764F1"/>
    <w:rsid w:val="00982477"/>
    <w:rsid w:val="009B6F82"/>
    <w:rsid w:val="009D335F"/>
    <w:rsid w:val="009D752A"/>
    <w:rsid w:val="009F54C2"/>
    <w:rsid w:val="00A9714E"/>
    <w:rsid w:val="00AA6CEE"/>
    <w:rsid w:val="00AB13E2"/>
    <w:rsid w:val="00B50AC8"/>
    <w:rsid w:val="00B53716"/>
    <w:rsid w:val="00B55A14"/>
    <w:rsid w:val="00BE4219"/>
    <w:rsid w:val="00C31B5E"/>
    <w:rsid w:val="00C43F7F"/>
    <w:rsid w:val="00C52F9B"/>
    <w:rsid w:val="00CF40FD"/>
    <w:rsid w:val="00CF4608"/>
    <w:rsid w:val="00D35A39"/>
    <w:rsid w:val="00D507B4"/>
    <w:rsid w:val="00D54057"/>
    <w:rsid w:val="00DE2D46"/>
    <w:rsid w:val="00DE5E23"/>
    <w:rsid w:val="00E14036"/>
    <w:rsid w:val="00E14C9C"/>
    <w:rsid w:val="00E3547C"/>
    <w:rsid w:val="00E41B9B"/>
    <w:rsid w:val="00E55FBC"/>
    <w:rsid w:val="00E653F4"/>
    <w:rsid w:val="00E7641C"/>
    <w:rsid w:val="00E920A7"/>
    <w:rsid w:val="00EF6FD6"/>
    <w:rsid w:val="00F2426E"/>
    <w:rsid w:val="00F27586"/>
    <w:rsid w:val="00F62191"/>
    <w:rsid w:val="00F8761D"/>
    <w:rsid w:val="00FC068D"/>
    <w:rsid w:val="00FC2168"/>
    <w:rsid w:val="00FC6D56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F4"/>
    <w:pPr>
      <w:widowControl w:val="0"/>
      <w:suppressAutoHyphens/>
    </w:pPr>
    <w:rPr>
      <w:rFonts w:ascii="Calibri" w:eastAsia="Lucida Sans Unicode" w:hAnsi="Calibri" w:cs="F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53F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3">
    <w:name w:val="Содержимое таблицы"/>
    <w:basedOn w:val="Standard"/>
    <w:rsid w:val="00E653F4"/>
    <w:pPr>
      <w:widowControl w:val="0"/>
      <w:suppressLineNumbers/>
      <w:spacing w:after="200" w:line="276" w:lineRule="auto"/>
    </w:pPr>
    <w:rPr>
      <w:rFonts w:ascii="Calibri" w:eastAsia="Lucida Sans Unicode" w:hAnsi="Calibri" w:cs="F"/>
      <w:sz w:val="22"/>
      <w:szCs w:val="22"/>
    </w:rPr>
  </w:style>
  <w:style w:type="paragraph" w:customStyle="1" w:styleId="rvps2">
    <w:name w:val="rvps2"/>
    <w:basedOn w:val="Standard"/>
    <w:rsid w:val="00E653F4"/>
    <w:pPr>
      <w:widowControl w:val="0"/>
      <w:spacing w:before="280" w:after="280" w:line="276" w:lineRule="auto"/>
    </w:pPr>
    <w:rPr>
      <w:rFonts w:ascii="Calibri" w:eastAsia="Lucida Sans Unicode" w:hAnsi="Calibri" w:cs="F"/>
      <w:sz w:val="22"/>
      <w:szCs w:val="22"/>
    </w:rPr>
  </w:style>
  <w:style w:type="character" w:customStyle="1" w:styleId="apple-converted-space">
    <w:name w:val="apple-converted-space"/>
    <w:basedOn w:val="a0"/>
    <w:rsid w:val="00E653F4"/>
  </w:style>
  <w:style w:type="character" w:customStyle="1" w:styleId="textexposedshow">
    <w:name w:val="text_exposed_show"/>
    <w:basedOn w:val="a0"/>
    <w:rsid w:val="00E653F4"/>
  </w:style>
  <w:style w:type="paragraph" w:styleId="a4">
    <w:name w:val="Body Text"/>
    <w:basedOn w:val="Standard"/>
    <w:link w:val="a5"/>
    <w:semiHidden/>
    <w:unhideWhenUsed/>
    <w:rsid w:val="00E653F4"/>
    <w:pPr>
      <w:widowControl w:val="0"/>
      <w:spacing w:after="120" w:line="276" w:lineRule="auto"/>
    </w:pPr>
    <w:rPr>
      <w:rFonts w:ascii="Calibri" w:eastAsia="Lucida Sans Unicode" w:hAnsi="Calibri" w:cs="F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E653F4"/>
    <w:rPr>
      <w:rFonts w:ascii="Calibri" w:eastAsia="Lucida Sans Unicode" w:hAnsi="Calibri" w:cs="F"/>
      <w:kern w:val="2"/>
      <w:lang w:eastAsia="zh-CN"/>
    </w:rPr>
  </w:style>
  <w:style w:type="paragraph" w:styleId="a6">
    <w:name w:val="Normal (Web)"/>
    <w:basedOn w:val="Standard"/>
    <w:uiPriority w:val="99"/>
    <w:unhideWhenUsed/>
    <w:rsid w:val="00E653F4"/>
    <w:pPr>
      <w:spacing w:before="100" w:after="100"/>
    </w:pPr>
  </w:style>
  <w:style w:type="character" w:styleId="a7">
    <w:name w:val="Strong"/>
    <w:basedOn w:val="a0"/>
    <w:qFormat/>
    <w:rsid w:val="00E653F4"/>
    <w:rPr>
      <w:b/>
      <w:bCs/>
    </w:rPr>
  </w:style>
  <w:style w:type="paragraph" w:styleId="a8">
    <w:name w:val="List Paragraph"/>
    <w:basedOn w:val="a"/>
    <w:uiPriority w:val="34"/>
    <w:qFormat/>
    <w:rsid w:val="00E41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4F729-D5C2-4BE3-A314-45142847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3593</TotalTime>
  <Pages>2</Pages>
  <Words>3829</Words>
  <Characters>2183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comptv7</cp:lastModifiedBy>
  <cp:revision>35</cp:revision>
  <cp:lastPrinted>2020-02-11T07:23:00Z</cp:lastPrinted>
  <dcterms:created xsi:type="dcterms:W3CDTF">2019-06-10T11:20:00Z</dcterms:created>
  <dcterms:modified xsi:type="dcterms:W3CDTF">2020-06-19T11:44:00Z</dcterms:modified>
</cp:coreProperties>
</file>